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8D9DD" w14:textId="50CE95E7" w:rsidR="006C4A36" w:rsidRDefault="0011721C" w:rsidP="00451F09">
      <w:pPr>
        <w:pStyle w:val="Pa3"/>
        <w:jc w:val="center"/>
      </w:pPr>
      <w:bookmarkStart w:id="0" w:name="OLE_LINK1"/>
      <w:r>
        <w:rPr>
          <w:noProof/>
          <w:lang w:val="en-ZA" w:eastAsia="en-ZA"/>
        </w:rPr>
        <w:drawing>
          <wp:anchor distT="0" distB="0" distL="114300" distR="114300" simplePos="0" relativeHeight="251659264" behindDoc="0" locked="0" layoutInCell="1" allowOverlap="1" wp14:anchorId="34EBDFD8" wp14:editId="1893946F">
            <wp:simplePos x="0" y="0"/>
            <wp:positionH relativeFrom="column">
              <wp:posOffset>2619375</wp:posOffset>
            </wp:positionH>
            <wp:positionV relativeFrom="paragraph">
              <wp:posOffset>381</wp:posOffset>
            </wp:positionV>
            <wp:extent cx="800100"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6000" contrast="12000"/>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3B6997" w14:textId="77777777" w:rsidR="00451F09" w:rsidRPr="00451F09" w:rsidRDefault="00451F09" w:rsidP="00451F09">
      <w:pPr>
        <w:rPr>
          <w:lang w:val="en-US" w:eastAsia="en-US"/>
        </w:rPr>
      </w:pPr>
    </w:p>
    <w:bookmarkEnd w:id="0"/>
    <w:p w14:paraId="6D9AEF36" w14:textId="77777777" w:rsidR="0011721C" w:rsidRDefault="0011721C" w:rsidP="00463C32">
      <w:pPr>
        <w:pStyle w:val="Pa3"/>
        <w:spacing w:line="276" w:lineRule="auto"/>
        <w:jc w:val="center"/>
        <w:rPr>
          <w:rFonts w:ascii="Times New Roman" w:hAnsi="Times New Roman" w:cs="Times New Roman"/>
          <w:b/>
          <w:bCs/>
          <w:sz w:val="28"/>
          <w:szCs w:val="28"/>
        </w:rPr>
      </w:pPr>
    </w:p>
    <w:p w14:paraId="50A9A20A" w14:textId="77777777" w:rsidR="0011721C" w:rsidRDefault="0011721C" w:rsidP="00463C32">
      <w:pPr>
        <w:pStyle w:val="Pa3"/>
        <w:spacing w:line="276" w:lineRule="auto"/>
        <w:jc w:val="center"/>
        <w:rPr>
          <w:rFonts w:ascii="Times New Roman" w:hAnsi="Times New Roman" w:cs="Times New Roman"/>
          <w:b/>
          <w:bCs/>
          <w:sz w:val="28"/>
          <w:szCs w:val="28"/>
        </w:rPr>
      </w:pPr>
    </w:p>
    <w:p w14:paraId="7A906E59" w14:textId="77777777" w:rsidR="0011721C" w:rsidRDefault="0011721C" w:rsidP="00463C32">
      <w:pPr>
        <w:pStyle w:val="Pa3"/>
        <w:spacing w:line="276" w:lineRule="auto"/>
        <w:jc w:val="center"/>
        <w:rPr>
          <w:rFonts w:ascii="Times New Roman" w:hAnsi="Times New Roman" w:cs="Times New Roman"/>
          <w:b/>
          <w:bCs/>
          <w:sz w:val="28"/>
          <w:szCs w:val="28"/>
        </w:rPr>
      </w:pPr>
    </w:p>
    <w:p w14:paraId="083ACC87" w14:textId="16C76593" w:rsidR="00685CBF" w:rsidRPr="00692328" w:rsidRDefault="00685CBF" w:rsidP="00947D11">
      <w:pPr>
        <w:pStyle w:val="Pa3"/>
        <w:spacing w:line="276" w:lineRule="auto"/>
        <w:jc w:val="center"/>
        <w:rPr>
          <w:rFonts w:ascii="Times New Roman" w:hAnsi="Times New Roman" w:cs="Times New Roman"/>
          <w:b/>
          <w:bCs/>
          <w:color w:val="000000"/>
          <w:sz w:val="28"/>
          <w:szCs w:val="28"/>
        </w:rPr>
      </w:pPr>
      <w:r w:rsidRPr="00692328">
        <w:rPr>
          <w:rFonts w:ascii="Times New Roman" w:hAnsi="Times New Roman" w:cs="Times New Roman"/>
          <w:b/>
          <w:bCs/>
          <w:sz w:val="28"/>
          <w:szCs w:val="28"/>
        </w:rPr>
        <w:t>THE SUPREME COURT OF APPEAL OF SOUTH AFRICA</w:t>
      </w:r>
    </w:p>
    <w:p w14:paraId="52C51755" w14:textId="77777777" w:rsidR="00685CBF" w:rsidRPr="00692328" w:rsidRDefault="00685CBF" w:rsidP="00947D11">
      <w:pPr>
        <w:spacing w:line="276" w:lineRule="auto"/>
        <w:jc w:val="center"/>
        <w:rPr>
          <w:rFonts w:ascii="Times New Roman" w:hAnsi="Times New Roman" w:cs="Times New Roman"/>
          <w:b/>
          <w:bCs/>
          <w:sz w:val="28"/>
          <w:szCs w:val="28"/>
        </w:rPr>
      </w:pPr>
      <w:r w:rsidRPr="00692328">
        <w:rPr>
          <w:rFonts w:ascii="Times New Roman" w:hAnsi="Times New Roman" w:cs="Times New Roman"/>
          <w:b/>
          <w:bCs/>
          <w:sz w:val="28"/>
          <w:szCs w:val="28"/>
        </w:rPr>
        <w:t>JUDGMENT</w:t>
      </w:r>
    </w:p>
    <w:p w14:paraId="29C7FB54" w14:textId="77777777" w:rsidR="00A453FF" w:rsidRPr="00692328" w:rsidRDefault="00A453FF" w:rsidP="00947D11">
      <w:pPr>
        <w:spacing w:line="276" w:lineRule="auto"/>
        <w:jc w:val="center"/>
        <w:rPr>
          <w:rFonts w:ascii="Times New Roman" w:hAnsi="Times New Roman" w:cs="Times New Roman"/>
          <w:b/>
          <w:bCs/>
          <w:sz w:val="28"/>
          <w:szCs w:val="28"/>
        </w:rPr>
      </w:pPr>
    </w:p>
    <w:p w14:paraId="78019204" w14:textId="77777777" w:rsidR="00A453FF" w:rsidRPr="00692328" w:rsidRDefault="00A453FF" w:rsidP="00947D11">
      <w:pPr>
        <w:spacing w:line="276" w:lineRule="auto"/>
        <w:jc w:val="center"/>
        <w:rPr>
          <w:rFonts w:ascii="Times New Roman" w:hAnsi="Times New Roman" w:cs="Times New Roman"/>
          <w:b/>
          <w:bCs/>
          <w:sz w:val="2"/>
          <w:szCs w:val="2"/>
        </w:rPr>
      </w:pPr>
    </w:p>
    <w:p w14:paraId="52B6AB91" w14:textId="77777777" w:rsidR="00A453FF" w:rsidRPr="00692328" w:rsidRDefault="00A453FF" w:rsidP="00947D11">
      <w:pPr>
        <w:spacing w:line="276" w:lineRule="auto"/>
        <w:jc w:val="center"/>
        <w:rPr>
          <w:rFonts w:ascii="Times New Roman" w:hAnsi="Times New Roman" w:cs="Times New Roman"/>
          <w:b/>
          <w:bCs/>
          <w:sz w:val="2"/>
          <w:szCs w:val="2"/>
        </w:rPr>
      </w:pPr>
    </w:p>
    <w:p w14:paraId="44E0AE45" w14:textId="77777777" w:rsidR="00A453FF" w:rsidRPr="00692328" w:rsidRDefault="00A453FF" w:rsidP="00947D11">
      <w:pPr>
        <w:spacing w:line="276" w:lineRule="auto"/>
        <w:jc w:val="center"/>
        <w:rPr>
          <w:rFonts w:ascii="Times New Roman" w:hAnsi="Times New Roman" w:cs="Times New Roman"/>
          <w:b/>
          <w:bCs/>
          <w:sz w:val="2"/>
          <w:szCs w:val="2"/>
        </w:rPr>
      </w:pPr>
    </w:p>
    <w:p w14:paraId="7A8A69AD" w14:textId="77777777" w:rsidR="00A453FF" w:rsidRPr="00692328" w:rsidRDefault="00A453FF" w:rsidP="00947D11">
      <w:pPr>
        <w:spacing w:line="276" w:lineRule="auto"/>
        <w:jc w:val="center"/>
        <w:rPr>
          <w:rFonts w:ascii="Times New Roman" w:hAnsi="Times New Roman" w:cs="Times New Roman"/>
          <w:b/>
          <w:bCs/>
          <w:sz w:val="2"/>
          <w:szCs w:val="2"/>
        </w:rPr>
      </w:pPr>
    </w:p>
    <w:p w14:paraId="2B04FF2B" w14:textId="77777777" w:rsidR="00A453FF" w:rsidRPr="00692328" w:rsidRDefault="00A453FF" w:rsidP="00947D11">
      <w:pPr>
        <w:spacing w:line="276" w:lineRule="auto"/>
        <w:jc w:val="center"/>
        <w:rPr>
          <w:rFonts w:ascii="Times New Roman" w:hAnsi="Times New Roman" w:cs="Times New Roman"/>
          <w:b/>
          <w:bCs/>
          <w:sz w:val="2"/>
          <w:szCs w:val="2"/>
        </w:rPr>
      </w:pPr>
    </w:p>
    <w:p w14:paraId="79BDEF0E" w14:textId="77777777" w:rsidR="00A453FF" w:rsidRPr="00692328" w:rsidRDefault="00A453FF" w:rsidP="00947D11">
      <w:pPr>
        <w:spacing w:line="276" w:lineRule="auto"/>
        <w:jc w:val="center"/>
        <w:rPr>
          <w:rFonts w:ascii="Times New Roman" w:hAnsi="Times New Roman" w:cs="Times New Roman"/>
          <w:b/>
          <w:bCs/>
          <w:sz w:val="2"/>
          <w:szCs w:val="2"/>
        </w:rPr>
      </w:pPr>
    </w:p>
    <w:p w14:paraId="0688F582" w14:textId="77777777" w:rsidR="00A453FF" w:rsidRPr="00692328" w:rsidRDefault="00A453FF" w:rsidP="00947D11">
      <w:pPr>
        <w:spacing w:line="276" w:lineRule="auto"/>
        <w:jc w:val="center"/>
        <w:rPr>
          <w:rFonts w:ascii="Times New Roman" w:hAnsi="Times New Roman" w:cs="Times New Roman"/>
          <w:b/>
          <w:bCs/>
          <w:sz w:val="2"/>
          <w:szCs w:val="2"/>
        </w:rPr>
      </w:pPr>
    </w:p>
    <w:p w14:paraId="6691BB9A" w14:textId="063E241A" w:rsidR="004C573E" w:rsidRPr="00692328" w:rsidRDefault="004C573E" w:rsidP="00947D11">
      <w:pPr>
        <w:spacing w:line="276" w:lineRule="auto"/>
        <w:jc w:val="right"/>
        <w:rPr>
          <w:rFonts w:ascii="Times New Roman" w:hAnsi="Times New Roman" w:cs="Times New Roman"/>
          <w:b/>
          <w:sz w:val="28"/>
          <w:szCs w:val="28"/>
        </w:rPr>
      </w:pPr>
      <w:r w:rsidRPr="00692328">
        <w:rPr>
          <w:rFonts w:ascii="Times New Roman" w:hAnsi="Times New Roman" w:cs="Times New Roman"/>
          <w:b/>
          <w:sz w:val="28"/>
          <w:szCs w:val="28"/>
        </w:rPr>
        <w:t xml:space="preserve">Reportable </w:t>
      </w:r>
    </w:p>
    <w:p w14:paraId="7FD6EADE" w14:textId="77777777" w:rsidR="004C573E" w:rsidRPr="00692328" w:rsidRDefault="004C573E" w:rsidP="00947D11">
      <w:pPr>
        <w:spacing w:line="276" w:lineRule="auto"/>
        <w:jc w:val="right"/>
        <w:rPr>
          <w:rFonts w:ascii="Times New Roman" w:hAnsi="Times New Roman" w:cs="Times New Roman"/>
          <w:sz w:val="16"/>
          <w:szCs w:val="16"/>
        </w:rPr>
      </w:pPr>
    </w:p>
    <w:p w14:paraId="7F6AA128" w14:textId="28927F70" w:rsidR="00545604" w:rsidRPr="00692328" w:rsidRDefault="004C573E" w:rsidP="00BA2A6B">
      <w:pPr>
        <w:spacing w:line="276" w:lineRule="auto"/>
        <w:jc w:val="right"/>
        <w:rPr>
          <w:rFonts w:ascii="Times New Roman" w:hAnsi="Times New Roman" w:cs="Times New Roman"/>
          <w:sz w:val="28"/>
          <w:szCs w:val="28"/>
        </w:rPr>
      </w:pPr>
      <w:r w:rsidRPr="00692328">
        <w:rPr>
          <w:rFonts w:ascii="Times New Roman" w:hAnsi="Times New Roman" w:cs="Times New Roman"/>
          <w:sz w:val="28"/>
          <w:szCs w:val="28"/>
        </w:rPr>
        <w:t xml:space="preserve">Case no: </w:t>
      </w:r>
      <w:r w:rsidR="00BA2A6B" w:rsidRPr="00692328">
        <w:rPr>
          <w:rFonts w:ascii="Times New Roman" w:hAnsi="Times New Roman" w:cs="Times New Roman"/>
          <w:sz w:val="28"/>
          <w:szCs w:val="28"/>
        </w:rPr>
        <w:t>389/2020</w:t>
      </w:r>
    </w:p>
    <w:p w14:paraId="79350F48" w14:textId="77777777" w:rsidR="004C573E" w:rsidRPr="00692328" w:rsidRDefault="004C573E" w:rsidP="00A453FF">
      <w:pPr>
        <w:rPr>
          <w:rFonts w:ascii="Times New Roman" w:hAnsi="Times New Roman" w:cs="Times New Roman"/>
          <w:sz w:val="28"/>
          <w:szCs w:val="28"/>
        </w:rPr>
      </w:pPr>
      <w:r w:rsidRPr="00692328">
        <w:rPr>
          <w:rFonts w:ascii="Times New Roman" w:hAnsi="Times New Roman" w:cs="Times New Roman"/>
          <w:sz w:val="28"/>
          <w:szCs w:val="28"/>
        </w:rPr>
        <w:t>In the matter between:</w:t>
      </w:r>
    </w:p>
    <w:p w14:paraId="03983977" w14:textId="77777777" w:rsidR="004C573E" w:rsidRPr="00692328" w:rsidRDefault="004C573E" w:rsidP="00A453FF">
      <w:pPr>
        <w:rPr>
          <w:rFonts w:ascii="Times New Roman" w:hAnsi="Times New Roman" w:cs="Times New Roman"/>
          <w:sz w:val="28"/>
          <w:szCs w:val="28"/>
        </w:rPr>
      </w:pPr>
    </w:p>
    <w:p w14:paraId="45D2252E" w14:textId="77777777" w:rsidR="00A453FF" w:rsidRPr="00692328" w:rsidRDefault="00A453FF" w:rsidP="00A453FF">
      <w:pPr>
        <w:rPr>
          <w:rFonts w:ascii="Times New Roman" w:hAnsi="Times New Roman" w:cs="Times New Roman"/>
          <w:sz w:val="28"/>
          <w:szCs w:val="28"/>
        </w:rPr>
      </w:pPr>
    </w:p>
    <w:p w14:paraId="01E14AE6" w14:textId="02147BC6" w:rsidR="004C573E" w:rsidRPr="00692328" w:rsidRDefault="00BA2A6B" w:rsidP="003C3330">
      <w:pPr>
        <w:tabs>
          <w:tab w:val="right" w:pos="9480"/>
        </w:tabs>
        <w:rPr>
          <w:rFonts w:ascii="Times New Roman" w:hAnsi="Times New Roman" w:cs="Times New Roman"/>
          <w:b/>
          <w:sz w:val="28"/>
          <w:szCs w:val="28"/>
        </w:rPr>
      </w:pPr>
      <w:r w:rsidRPr="00692328">
        <w:rPr>
          <w:rFonts w:ascii="Times New Roman" w:hAnsi="Times New Roman" w:cs="Times New Roman"/>
          <w:b/>
          <w:sz w:val="28"/>
          <w:szCs w:val="28"/>
        </w:rPr>
        <w:t>DISCOVERY LIFE LIMITED</w:t>
      </w:r>
      <w:r w:rsidR="004C573E" w:rsidRPr="00692328">
        <w:rPr>
          <w:rFonts w:ascii="Times New Roman" w:hAnsi="Times New Roman" w:cs="Times New Roman"/>
          <w:b/>
          <w:sz w:val="28"/>
          <w:szCs w:val="28"/>
        </w:rPr>
        <w:t xml:space="preserve"> </w:t>
      </w:r>
      <w:r w:rsidR="004C573E" w:rsidRPr="00692328">
        <w:rPr>
          <w:rFonts w:ascii="Times New Roman" w:hAnsi="Times New Roman" w:cs="Times New Roman"/>
          <w:b/>
          <w:sz w:val="28"/>
          <w:szCs w:val="28"/>
        </w:rPr>
        <w:tab/>
        <w:t>APPELLANT</w:t>
      </w:r>
    </w:p>
    <w:p w14:paraId="4A16A4D9" w14:textId="77777777" w:rsidR="00013410" w:rsidRDefault="00013410" w:rsidP="003C3330">
      <w:pPr>
        <w:tabs>
          <w:tab w:val="right" w:pos="9480"/>
        </w:tabs>
        <w:rPr>
          <w:rFonts w:ascii="Times New Roman" w:hAnsi="Times New Roman" w:cs="Times New Roman"/>
          <w:b/>
          <w:sz w:val="16"/>
          <w:szCs w:val="16"/>
        </w:rPr>
      </w:pPr>
    </w:p>
    <w:p w14:paraId="220DB81B" w14:textId="77777777" w:rsidR="003C3330" w:rsidRDefault="003C3330" w:rsidP="003C3330">
      <w:pPr>
        <w:tabs>
          <w:tab w:val="right" w:pos="9480"/>
        </w:tabs>
        <w:rPr>
          <w:rFonts w:ascii="Times New Roman" w:hAnsi="Times New Roman" w:cs="Times New Roman"/>
          <w:b/>
          <w:sz w:val="16"/>
          <w:szCs w:val="16"/>
        </w:rPr>
      </w:pPr>
    </w:p>
    <w:p w14:paraId="035CB3C3" w14:textId="77777777" w:rsidR="003C3330" w:rsidRPr="003C3330" w:rsidRDefault="003C3330" w:rsidP="003C3330">
      <w:pPr>
        <w:tabs>
          <w:tab w:val="right" w:pos="9480"/>
        </w:tabs>
        <w:rPr>
          <w:rFonts w:ascii="Times New Roman" w:hAnsi="Times New Roman" w:cs="Times New Roman"/>
          <w:b/>
          <w:sz w:val="16"/>
          <w:szCs w:val="16"/>
        </w:rPr>
      </w:pPr>
    </w:p>
    <w:p w14:paraId="5A30FB3E" w14:textId="77777777" w:rsidR="004C573E" w:rsidRPr="00692328" w:rsidRDefault="004C573E" w:rsidP="003C3330">
      <w:pPr>
        <w:rPr>
          <w:rFonts w:ascii="Times New Roman" w:hAnsi="Times New Roman" w:cs="Times New Roman"/>
          <w:sz w:val="28"/>
          <w:szCs w:val="28"/>
        </w:rPr>
      </w:pPr>
      <w:r w:rsidRPr="00692328">
        <w:rPr>
          <w:rFonts w:ascii="Times New Roman" w:hAnsi="Times New Roman" w:cs="Times New Roman"/>
          <w:sz w:val="28"/>
          <w:szCs w:val="28"/>
        </w:rPr>
        <w:t>and</w:t>
      </w:r>
    </w:p>
    <w:p w14:paraId="7DD6DF33" w14:textId="77777777" w:rsidR="002A6CA6" w:rsidRDefault="002A6CA6" w:rsidP="003C3330">
      <w:pPr>
        <w:tabs>
          <w:tab w:val="left" w:pos="7320"/>
        </w:tabs>
        <w:spacing w:before="240"/>
        <w:rPr>
          <w:rFonts w:ascii="Times New Roman" w:hAnsi="Times New Roman" w:cs="Times New Roman"/>
          <w:sz w:val="16"/>
          <w:szCs w:val="16"/>
        </w:rPr>
      </w:pPr>
    </w:p>
    <w:p w14:paraId="1668EC0D" w14:textId="77777777" w:rsidR="003C3330" w:rsidRPr="00692328" w:rsidRDefault="003C3330" w:rsidP="003C3330">
      <w:pPr>
        <w:tabs>
          <w:tab w:val="left" w:pos="7320"/>
        </w:tabs>
        <w:spacing w:before="240"/>
        <w:rPr>
          <w:rFonts w:ascii="Times New Roman" w:hAnsi="Times New Roman" w:cs="Times New Roman"/>
          <w:sz w:val="16"/>
          <w:szCs w:val="16"/>
        </w:rPr>
      </w:pPr>
    </w:p>
    <w:p w14:paraId="51BD7519" w14:textId="3EE1AA29" w:rsidR="004C573E" w:rsidRPr="00692328" w:rsidRDefault="00BA2A6B" w:rsidP="003C3330">
      <w:pPr>
        <w:tabs>
          <w:tab w:val="left" w:pos="720"/>
          <w:tab w:val="right" w:pos="9498"/>
        </w:tabs>
        <w:rPr>
          <w:rFonts w:ascii="Times New Roman" w:hAnsi="Times New Roman" w:cs="Times New Roman"/>
          <w:b/>
          <w:sz w:val="28"/>
          <w:szCs w:val="28"/>
        </w:rPr>
      </w:pPr>
      <w:r w:rsidRPr="00692328">
        <w:rPr>
          <w:rFonts w:ascii="Times New Roman" w:hAnsi="Times New Roman" w:cs="Times New Roman"/>
          <w:b/>
          <w:sz w:val="28"/>
          <w:szCs w:val="28"/>
        </w:rPr>
        <w:t>HOGAN, MICHAEL WILLIAM</w:t>
      </w:r>
      <w:r w:rsidR="004C573E" w:rsidRPr="00692328">
        <w:rPr>
          <w:rFonts w:ascii="Times New Roman" w:hAnsi="Times New Roman" w:cs="Times New Roman"/>
          <w:b/>
          <w:sz w:val="28"/>
          <w:szCs w:val="28"/>
        </w:rPr>
        <w:tab/>
      </w:r>
      <w:r w:rsidR="00A51B6E" w:rsidRPr="00692328">
        <w:rPr>
          <w:rFonts w:ascii="Times New Roman" w:hAnsi="Times New Roman" w:cs="Times New Roman"/>
          <w:b/>
          <w:sz w:val="28"/>
          <w:szCs w:val="28"/>
        </w:rPr>
        <w:t xml:space="preserve">FIRST </w:t>
      </w:r>
      <w:r w:rsidR="004C573E" w:rsidRPr="00692328">
        <w:rPr>
          <w:rFonts w:ascii="Times New Roman" w:hAnsi="Times New Roman" w:cs="Times New Roman"/>
          <w:b/>
          <w:sz w:val="28"/>
          <w:szCs w:val="28"/>
        </w:rPr>
        <w:t>RESPONDENT</w:t>
      </w:r>
    </w:p>
    <w:p w14:paraId="0A909A2E" w14:textId="77777777" w:rsidR="00A51B6E" w:rsidRPr="00692328" w:rsidRDefault="00A51B6E" w:rsidP="003C3330">
      <w:pPr>
        <w:tabs>
          <w:tab w:val="left" w:pos="720"/>
          <w:tab w:val="right" w:pos="9498"/>
        </w:tabs>
        <w:rPr>
          <w:rFonts w:ascii="Times New Roman" w:hAnsi="Times New Roman" w:cs="Times New Roman"/>
          <w:b/>
          <w:sz w:val="28"/>
          <w:szCs w:val="28"/>
        </w:rPr>
      </w:pPr>
    </w:p>
    <w:p w14:paraId="68779CFE" w14:textId="408359FA" w:rsidR="00A51B6E" w:rsidRPr="00692328" w:rsidRDefault="00BA2A6B" w:rsidP="003C3330">
      <w:pPr>
        <w:tabs>
          <w:tab w:val="left" w:pos="720"/>
          <w:tab w:val="right" w:pos="9498"/>
        </w:tabs>
        <w:rPr>
          <w:rFonts w:ascii="Times New Roman" w:hAnsi="Times New Roman" w:cs="Times New Roman"/>
          <w:b/>
          <w:sz w:val="28"/>
          <w:szCs w:val="28"/>
        </w:rPr>
      </w:pPr>
      <w:r w:rsidRPr="00692328">
        <w:rPr>
          <w:rFonts w:ascii="Times New Roman" w:hAnsi="Times New Roman" w:cs="Times New Roman"/>
          <w:b/>
          <w:sz w:val="28"/>
          <w:szCs w:val="28"/>
        </w:rPr>
        <w:t>HOGAN, JOAN HAZEL</w:t>
      </w:r>
      <w:r w:rsidR="00A51B6E" w:rsidRPr="00692328">
        <w:rPr>
          <w:rFonts w:ascii="Times New Roman" w:hAnsi="Times New Roman" w:cs="Times New Roman"/>
          <w:b/>
          <w:sz w:val="28"/>
          <w:szCs w:val="28"/>
        </w:rPr>
        <w:tab/>
        <w:t>SECOND RESPONDENT</w:t>
      </w:r>
    </w:p>
    <w:p w14:paraId="5F77A305" w14:textId="77777777" w:rsidR="00132A3D" w:rsidRPr="00692328" w:rsidRDefault="00132A3D" w:rsidP="003C3330">
      <w:pPr>
        <w:tabs>
          <w:tab w:val="left" w:pos="720"/>
          <w:tab w:val="right" w:pos="9498"/>
        </w:tabs>
        <w:rPr>
          <w:rFonts w:ascii="Times New Roman" w:hAnsi="Times New Roman" w:cs="Times New Roman"/>
          <w:b/>
          <w:sz w:val="28"/>
          <w:szCs w:val="28"/>
        </w:rPr>
      </w:pPr>
    </w:p>
    <w:p w14:paraId="40EBCD42" w14:textId="77777777" w:rsidR="002A6CA6" w:rsidRPr="00692328" w:rsidRDefault="002A6CA6" w:rsidP="003C3330">
      <w:pPr>
        <w:tabs>
          <w:tab w:val="left" w:pos="720"/>
          <w:tab w:val="right" w:pos="9498"/>
        </w:tabs>
        <w:rPr>
          <w:rFonts w:ascii="Times New Roman" w:hAnsi="Times New Roman" w:cs="Times New Roman"/>
          <w:b/>
          <w:sz w:val="16"/>
          <w:szCs w:val="16"/>
        </w:rPr>
      </w:pPr>
    </w:p>
    <w:p w14:paraId="43A5AC5C" w14:textId="77777777" w:rsidR="00A453FF" w:rsidRPr="00692328" w:rsidRDefault="00A453FF" w:rsidP="003C3330">
      <w:pPr>
        <w:tabs>
          <w:tab w:val="left" w:pos="720"/>
          <w:tab w:val="right" w:pos="9498"/>
        </w:tabs>
        <w:rPr>
          <w:rFonts w:ascii="Times New Roman" w:hAnsi="Times New Roman" w:cs="Times New Roman"/>
          <w:b/>
          <w:sz w:val="16"/>
          <w:szCs w:val="16"/>
        </w:rPr>
      </w:pPr>
    </w:p>
    <w:p w14:paraId="312E2DAD" w14:textId="59CDFE38" w:rsidR="004C573E" w:rsidRPr="00692328" w:rsidRDefault="002B5E12" w:rsidP="003C3330">
      <w:pPr>
        <w:ind w:right="-437"/>
        <w:rPr>
          <w:rFonts w:ascii="Times New Roman" w:hAnsi="Times New Roman" w:cs="Times New Roman"/>
          <w:bCs/>
          <w:sz w:val="28"/>
          <w:szCs w:val="28"/>
        </w:rPr>
      </w:pPr>
      <w:r w:rsidRPr="00692328">
        <w:rPr>
          <w:rFonts w:ascii="Times New Roman" w:hAnsi="Times New Roman" w:cs="Times New Roman"/>
          <w:b/>
          <w:bCs/>
          <w:sz w:val="28"/>
          <w:szCs w:val="28"/>
        </w:rPr>
        <w:t xml:space="preserve">Neutral citation: </w:t>
      </w:r>
      <w:r w:rsidR="00BA2A6B" w:rsidRPr="00692328">
        <w:rPr>
          <w:rFonts w:ascii="Times New Roman" w:hAnsi="Times New Roman" w:cs="Times New Roman"/>
          <w:bCs/>
          <w:i/>
          <w:iCs/>
          <w:sz w:val="28"/>
          <w:szCs w:val="28"/>
        </w:rPr>
        <w:t>Discovery Life Limited v Hogan</w:t>
      </w:r>
      <w:r w:rsidR="004C573E" w:rsidRPr="00692328">
        <w:rPr>
          <w:rFonts w:ascii="Times New Roman" w:hAnsi="Times New Roman" w:cs="Times New Roman"/>
          <w:bCs/>
          <w:i/>
          <w:iCs/>
          <w:sz w:val="28"/>
          <w:szCs w:val="28"/>
        </w:rPr>
        <w:t xml:space="preserve"> </w:t>
      </w:r>
      <w:r w:rsidR="00AE5AA0" w:rsidRPr="00692328">
        <w:rPr>
          <w:rFonts w:ascii="Times New Roman" w:hAnsi="Times New Roman" w:cs="Times New Roman"/>
          <w:bCs/>
          <w:i/>
          <w:iCs/>
          <w:sz w:val="28"/>
          <w:szCs w:val="28"/>
        </w:rPr>
        <w:t xml:space="preserve">and Another </w:t>
      </w:r>
      <w:r w:rsidR="004C573E" w:rsidRPr="00692328">
        <w:rPr>
          <w:rFonts w:ascii="Times New Roman" w:hAnsi="Times New Roman" w:cs="Times New Roman"/>
          <w:bCs/>
          <w:sz w:val="28"/>
          <w:szCs w:val="28"/>
        </w:rPr>
        <w:t>(</w:t>
      </w:r>
      <w:r w:rsidR="00BA2A6B" w:rsidRPr="00692328">
        <w:rPr>
          <w:rFonts w:ascii="Times New Roman" w:hAnsi="Times New Roman" w:cs="Times New Roman"/>
          <w:bCs/>
          <w:sz w:val="28"/>
          <w:szCs w:val="28"/>
        </w:rPr>
        <w:t>389/2020</w:t>
      </w:r>
      <w:r w:rsidR="00A51B6E" w:rsidRPr="00692328">
        <w:rPr>
          <w:rFonts w:ascii="Times New Roman" w:hAnsi="Times New Roman" w:cs="Times New Roman"/>
          <w:bCs/>
          <w:sz w:val="28"/>
          <w:szCs w:val="28"/>
        </w:rPr>
        <w:t>)</w:t>
      </w:r>
      <w:r w:rsidR="004C573E" w:rsidRPr="00692328">
        <w:rPr>
          <w:rFonts w:ascii="Times New Roman" w:hAnsi="Times New Roman" w:cs="Times New Roman"/>
          <w:bCs/>
          <w:sz w:val="28"/>
          <w:szCs w:val="28"/>
        </w:rPr>
        <w:t xml:space="preserve"> [20</w:t>
      </w:r>
      <w:r w:rsidR="003A3816" w:rsidRPr="00692328">
        <w:rPr>
          <w:rFonts w:ascii="Times New Roman" w:hAnsi="Times New Roman" w:cs="Times New Roman"/>
          <w:bCs/>
          <w:sz w:val="28"/>
          <w:szCs w:val="28"/>
        </w:rPr>
        <w:t>2</w:t>
      </w:r>
      <w:r w:rsidR="00BA2A6B" w:rsidRPr="00692328">
        <w:rPr>
          <w:rFonts w:ascii="Times New Roman" w:hAnsi="Times New Roman" w:cs="Times New Roman"/>
          <w:bCs/>
          <w:sz w:val="28"/>
          <w:szCs w:val="28"/>
        </w:rPr>
        <w:t>1</w:t>
      </w:r>
      <w:r w:rsidR="004C573E" w:rsidRPr="00692328">
        <w:rPr>
          <w:rFonts w:ascii="Times New Roman" w:hAnsi="Times New Roman" w:cs="Times New Roman"/>
          <w:bCs/>
          <w:sz w:val="28"/>
          <w:szCs w:val="28"/>
        </w:rPr>
        <w:t xml:space="preserve">] ZASCA </w:t>
      </w:r>
      <w:r w:rsidR="00F2503A">
        <w:rPr>
          <w:rFonts w:ascii="Times New Roman" w:hAnsi="Times New Roman" w:cs="Times New Roman"/>
          <w:bCs/>
          <w:sz w:val="28"/>
          <w:szCs w:val="28"/>
        </w:rPr>
        <w:t>79</w:t>
      </w:r>
      <w:r w:rsidR="004C573E" w:rsidRPr="00692328">
        <w:rPr>
          <w:rFonts w:ascii="Times New Roman" w:hAnsi="Times New Roman" w:cs="Times New Roman"/>
          <w:bCs/>
          <w:sz w:val="28"/>
          <w:szCs w:val="28"/>
        </w:rPr>
        <w:t xml:space="preserve"> (</w:t>
      </w:r>
      <w:r w:rsidR="00B47004">
        <w:rPr>
          <w:rFonts w:ascii="Times New Roman" w:hAnsi="Times New Roman" w:cs="Times New Roman"/>
          <w:bCs/>
          <w:sz w:val="28"/>
          <w:szCs w:val="28"/>
        </w:rPr>
        <w:t>1</w:t>
      </w:r>
      <w:r w:rsidR="003F688F">
        <w:rPr>
          <w:rFonts w:ascii="Times New Roman" w:hAnsi="Times New Roman" w:cs="Times New Roman"/>
          <w:bCs/>
          <w:sz w:val="28"/>
          <w:szCs w:val="28"/>
        </w:rPr>
        <w:t>1</w:t>
      </w:r>
      <w:r w:rsidR="00451F09" w:rsidRPr="00692328">
        <w:rPr>
          <w:rFonts w:ascii="Times New Roman" w:hAnsi="Times New Roman" w:cs="Times New Roman"/>
          <w:bCs/>
          <w:sz w:val="28"/>
          <w:szCs w:val="28"/>
        </w:rPr>
        <w:t xml:space="preserve"> </w:t>
      </w:r>
      <w:r w:rsidR="00AE5AA0" w:rsidRPr="00692328">
        <w:rPr>
          <w:rFonts w:ascii="Times New Roman" w:hAnsi="Times New Roman" w:cs="Times New Roman"/>
          <w:bCs/>
          <w:sz w:val="28"/>
          <w:szCs w:val="28"/>
        </w:rPr>
        <w:t>June</w:t>
      </w:r>
      <w:r w:rsidR="00BA2A6B" w:rsidRPr="00692328">
        <w:rPr>
          <w:rFonts w:ascii="Times New Roman" w:hAnsi="Times New Roman" w:cs="Times New Roman"/>
          <w:bCs/>
          <w:sz w:val="28"/>
          <w:szCs w:val="28"/>
        </w:rPr>
        <w:t xml:space="preserve"> 2021</w:t>
      </w:r>
      <w:r w:rsidR="004C573E" w:rsidRPr="00692328">
        <w:rPr>
          <w:rFonts w:ascii="Times New Roman" w:hAnsi="Times New Roman" w:cs="Times New Roman"/>
          <w:bCs/>
          <w:sz w:val="28"/>
          <w:szCs w:val="28"/>
        </w:rPr>
        <w:t>)</w:t>
      </w:r>
    </w:p>
    <w:p w14:paraId="539B1160" w14:textId="77777777" w:rsidR="004C573E" w:rsidRPr="00692328" w:rsidRDefault="004C573E" w:rsidP="003C3330">
      <w:pPr>
        <w:rPr>
          <w:rFonts w:ascii="Times New Roman" w:hAnsi="Times New Roman" w:cs="Times New Roman"/>
          <w:b/>
          <w:bCs/>
          <w:sz w:val="20"/>
          <w:szCs w:val="20"/>
          <w:u w:val="single"/>
        </w:rPr>
      </w:pPr>
    </w:p>
    <w:p w14:paraId="7EF66D4F" w14:textId="3A4C98D4" w:rsidR="004C573E" w:rsidRPr="00692328" w:rsidRDefault="00BA2A6B" w:rsidP="003C3330">
      <w:pPr>
        <w:ind w:left="1456" w:right="-367" w:hanging="1442"/>
        <w:rPr>
          <w:rFonts w:ascii="Times New Roman" w:hAnsi="Times New Roman" w:cs="Times New Roman"/>
          <w:bCs/>
          <w:sz w:val="28"/>
          <w:szCs w:val="28"/>
        </w:rPr>
      </w:pPr>
      <w:r w:rsidRPr="00692328">
        <w:rPr>
          <w:rFonts w:ascii="Times New Roman" w:hAnsi="Times New Roman" w:cs="Times New Roman"/>
          <w:b/>
          <w:bCs/>
          <w:sz w:val="28"/>
          <w:szCs w:val="28"/>
        </w:rPr>
        <w:t>Coram</w:t>
      </w:r>
      <w:r w:rsidR="004C573E" w:rsidRPr="00692328">
        <w:rPr>
          <w:rFonts w:ascii="Times New Roman" w:hAnsi="Times New Roman" w:cs="Times New Roman"/>
          <w:b/>
          <w:bCs/>
          <w:sz w:val="28"/>
          <w:szCs w:val="28"/>
        </w:rPr>
        <w:t>:</w:t>
      </w:r>
      <w:r w:rsidR="004C573E" w:rsidRPr="00692328">
        <w:rPr>
          <w:rFonts w:ascii="Times New Roman" w:hAnsi="Times New Roman" w:cs="Times New Roman"/>
          <w:b/>
          <w:bCs/>
          <w:sz w:val="28"/>
          <w:szCs w:val="28"/>
        </w:rPr>
        <w:tab/>
      </w:r>
      <w:r w:rsidRPr="00692328">
        <w:rPr>
          <w:rFonts w:ascii="Times New Roman" w:hAnsi="Times New Roman" w:cs="Times New Roman"/>
          <w:bCs/>
          <w:sz w:val="28"/>
          <w:szCs w:val="28"/>
        </w:rPr>
        <w:t>PETSE DP</w:t>
      </w:r>
      <w:r w:rsidR="009E6A92">
        <w:rPr>
          <w:rFonts w:ascii="Times New Roman" w:hAnsi="Times New Roman" w:cs="Times New Roman"/>
          <w:bCs/>
          <w:sz w:val="28"/>
          <w:szCs w:val="28"/>
        </w:rPr>
        <w:t xml:space="preserve">, </w:t>
      </w:r>
      <w:r w:rsidR="00BB0A57" w:rsidRPr="00692328">
        <w:rPr>
          <w:rFonts w:ascii="Times New Roman" w:hAnsi="Times New Roman" w:cs="Times New Roman"/>
          <w:bCs/>
          <w:sz w:val="28"/>
          <w:szCs w:val="28"/>
        </w:rPr>
        <w:t>WALLIS JA</w:t>
      </w:r>
      <w:r w:rsidR="00BB0A57" w:rsidRPr="00E30D7D">
        <w:rPr>
          <w:rFonts w:ascii="Times New Roman" w:hAnsi="Times New Roman" w:cs="Times New Roman"/>
          <w:bCs/>
          <w:sz w:val="28"/>
          <w:szCs w:val="28"/>
        </w:rPr>
        <w:t xml:space="preserve">, </w:t>
      </w:r>
      <w:r w:rsidR="009E6A92" w:rsidRPr="00E30D7D">
        <w:rPr>
          <w:rFonts w:ascii="Times New Roman" w:hAnsi="Times New Roman" w:cs="Times New Roman"/>
          <w:bCs/>
          <w:sz w:val="28"/>
          <w:szCs w:val="28"/>
        </w:rPr>
        <w:t xml:space="preserve">and </w:t>
      </w:r>
      <w:r w:rsidRPr="00E30D7D">
        <w:rPr>
          <w:rFonts w:ascii="Times New Roman" w:hAnsi="Times New Roman" w:cs="Times New Roman"/>
          <w:bCs/>
          <w:sz w:val="28"/>
          <w:szCs w:val="28"/>
        </w:rPr>
        <w:t>POTTERIL</w:t>
      </w:r>
      <w:r w:rsidR="00BB0A57" w:rsidRPr="00E30D7D">
        <w:rPr>
          <w:rFonts w:ascii="Times New Roman" w:hAnsi="Times New Roman" w:cs="Times New Roman"/>
          <w:bCs/>
          <w:sz w:val="28"/>
          <w:szCs w:val="28"/>
        </w:rPr>
        <w:t>L</w:t>
      </w:r>
      <w:r w:rsidRPr="00E30D7D">
        <w:rPr>
          <w:rFonts w:ascii="Times New Roman" w:hAnsi="Times New Roman" w:cs="Times New Roman"/>
          <w:bCs/>
          <w:sz w:val="28"/>
          <w:szCs w:val="28"/>
        </w:rPr>
        <w:t>,</w:t>
      </w:r>
      <w:r w:rsidRPr="00692328">
        <w:rPr>
          <w:rFonts w:ascii="Times New Roman" w:hAnsi="Times New Roman" w:cs="Times New Roman"/>
          <w:bCs/>
          <w:sz w:val="28"/>
          <w:szCs w:val="28"/>
        </w:rPr>
        <w:t xml:space="preserve"> ROGERS and POYO-DLWATI AJJA</w:t>
      </w:r>
    </w:p>
    <w:p w14:paraId="4ECC5CF2" w14:textId="77777777" w:rsidR="004C573E" w:rsidRPr="00692328" w:rsidRDefault="004C573E" w:rsidP="003C3330">
      <w:pPr>
        <w:rPr>
          <w:rFonts w:ascii="Times New Roman" w:hAnsi="Times New Roman" w:cs="Times New Roman"/>
          <w:b/>
          <w:bCs/>
          <w:sz w:val="20"/>
          <w:szCs w:val="20"/>
        </w:rPr>
      </w:pPr>
    </w:p>
    <w:p w14:paraId="6F4B8EBF" w14:textId="77777777" w:rsidR="00A453FF" w:rsidRPr="00692328" w:rsidRDefault="00A453FF" w:rsidP="003C3330">
      <w:pPr>
        <w:rPr>
          <w:rFonts w:ascii="Times New Roman" w:hAnsi="Times New Roman" w:cs="Times New Roman"/>
          <w:b/>
          <w:bCs/>
          <w:sz w:val="20"/>
          <w:szCs w:val="20"/>
        </w:rPr>
      </w:pPr>
    </w:p>
    <w:p w14:paraId="11168376" w14:textId="7B7F1042" w:rsidR="004C573E" w:rsidRPr="00692328" w:rsidRDefault="004C573E" w:rsidP="003C3330">
      <w:pPr>
        <w:rPr>
          <w:rFonts w:ascii="Times New Roman" w:hAnsi="Times New Roman" w:cs="Times New Roman"/>
          <w:bCs/>
          <w:sz w:val="28"/>
          <w:szCs w:val="28"/>
        </w:rPr>
      </w:pPr>
      <w:r w:rsidRPr="00692328">
        <w:rPr>
          <w:rFonts w:ascii="Times New Roman" w:hAnsi="Times New Roman" w:cs="Times New Roman"/>
          <w:b/>
          <w:bCs/>
          <w:sz w:val="28"/>
          <w:szCs w:val="28"/>
        </w:rPr>
        <w:t>Heard:</w:t>
      </w:r>
      <w:r w:rsidRPr="00692328">
        <w:rPr>
          <w:rFonts w:ascii="Times New Roman" w:hAnsi="Times New Roman" w:cs="Times New Roman"/>
          <w:b/>
          <w:bCs/>
          <w:sz w:val="28"/>
          <w:szCs w:val="28"/>
        </w:rPr>
        <w:tab/>
      </w:r>
      <w:r w:rsidR="00BA2A6B" w:rsidRPr="00692328">
        <w:rPr>
          <w:rFonts w:ascii="Times New Roman" w:hAnsi="Times New Roman" w:cs="Times New Roman"/>
          <w:bCs/>
          <w:sz w:val="28"/>
          <w:szCs w:val="28"/>
        </w:rPr>
        <w:t>7 May</w:t>
      </w:r>
      <w:r w:rsidR="000724DD" w:rsidRPr="00692328">
        <w:rPr>
          <w:rFonts w:ascii="Times New Roman" w:hAnsi="Times New Roman" w:cs="Times New Roman"/>
          <w:bCs/>
          <w:sz w:val="28"/>
          <w:szCs w:val="28"/>
        </w:rPr>
        <w:t xml:space="preserve"> 20</w:t>
      </w:r>
      <w:r w:rsidR="003A3816" w:rsidRPr="00692328">
        <w:rPr>
          <w:rFonts w:ascii="Times New Roman" w:hAnsi="Times New Roman" w:cs="Times New Roman"/>
          <w:bCs/>
          <w:sz w:val="28"/>
          <w:szCs w:val="28"/>
        </w:rPr>
        <w:t>20</w:t>
      </w:r>
    </w:p>
    <w:p w14:paraId="1EAEC4F7" w14:textId="77777777" w:rsidR="00947D11" w:rsidRPr="00692328" w:rsidRDefault="00947D11" w:rsidP="003C3330">
      <w:pPr>
        <w:rPr>
          <w:rFonts w:ascii="Times New Roman" w:hAnsi="Times New Roman" w:cs="Times New Roman"/>
          <w:b/>
          <w:bCs/>
          <w:sz w:val="20"/>
          <w:szCs w:val="20"/>
        </w:rPr>
      </w:pPr>
    </w:p>
    <w:p w14:paraId="40B039C9" w14:textId="77777777" w:rsidR="00A453FF" w:rsidRPr="00692328" w:rsidRDefault="00A453FF" w:rsidP="003C3330">
      <w:pPr>
        <w:rPr>
          <w:rFonts w:ascii="Times New Roman" w:hAnsi="Times New Roman" w:cs="Times New Roman"/>
          <w:b/>
          <w:bCs/>
          <w:sz w:val="20"/>
          <w:szCs w:val="20"/>
        </w:rPr>
      </w:pPr>
    </w:p>
    <w:p w14:paraId="411E7398" w14:textId="339FB688" w:rsidR="00001166" w:rsidRDefault="004C573E" w:rsidP="003C3330">
      <w:pPr>
        <w:spacing w:line="360" w:lineRule="auto"/>
        <w:rPr>
          <w:rFonts w:ascii="Times New Roman" w:hAnsi="Times New Roman" w:cs="Times New Roman"/>
          <w:sz w:val="28"/>
          <w:szCs w:val="28"/>
        </w:rPr>
      </w:pPr>
      <w:r w:rsidRPr="00692328">
        <w:rPr>
          <w:rFonts w:ascii="Times New Roman" w:hAnsi="Times New Roman" w:cs="Times New Roman"/>
          <w:b/>
          <w:bCs/>
          <w:sz w:val="28"/>
          <w:szCs w:val="28"/>
        </w:rPr>
        <w:t>Delivered:</w:t>
      </w:r>
      <w:r w:rsidRPr="00692328">
        <w:rPr>
          <w:rFonts w:ascii="Times New Roman" w:hAnsi="Times New Roman" w:cs="Times New Roman"/>
          <w:b/>
          <w:bCs/>
          <w:sz w:val="28"/>
          <w:szCs w:val="28"/>
        </w:rPr>
        <w:tab/>
      </w:r>
      <w:r w:rsidR="00947D11" w:rsidRPr="00692328">
        <w:rPr>
          <w:rFonts w:ascii="Times New Roman" w:hAnsi="Times New Roman" w:cs="Times New Roman"/>
          <w:sz w:val="28"/>
          <w:szCs w:val="28"/>
        </w:rPr>
        <w:t xml:space="preserve">This judgment was handed </w:t>
      </w:r>
      <w:r w:rsidR="00203C07" w:rsidRPr="00692328">
        <w:rPr>
          <w:rFonts w:ascii="Times New Roman" w:hAnsi="Times New Roman" w:cs="Times New Roman"/>
          <w:sz w:val="28"/>
          <w:szCs w:val="28"/>
        </w:rPr>
        <w:t xml:space="preserve">down electronically by circulation to the parties' representatives by email, publication on the Supreme Court of Appeal website and release to SAFLII. The date and time for hand-down is deemed to be </w:t>
      </w:r>
      <w:r w:rsidR="00CD5320">
        <w:rPr>
          <w:rFonts w:ascii="Times New Roman" w:hAnsi="Times New Roman" w:cs="Times New Roman"/>
          <w:sz w:val="28"/>
          <w:szCs w:val="28"/>
        </w:rPr>
        <w:t>0</w:t>
      </w:r>
      <w:r w:rsidR="003F688F">
        <w:rPr>
          <w:rFonts w:ascii="Times New Roman" w:hAnsi="Times New Roman" w:cs="Times New Roman"/>
          <w:sz w:val="28"/>
          <w:szCs w:val="28"/>
        </w:rPr>
        <w:t>9</w:t>
      </w:r>
      <w:r w:rsidR="00CD5320">
        <w:rPr>
          <w:rFonts w:ascii="Times New Roman" w:hAnsi="Times New Roman" w:cs="Times New Roman"/>
          <w:sz w:val="28"/>
          <w:szCs w:val="28"/>
        </w:rPr>
        <w:t>:</w:t>
      </w:r>
      <w:r w:rsidR="003F688F">
        <w:rPr>
          <w:rFonts w:ascii="Times New Roman" w:hAnsi="Times New Roman" w:cs="Times New Roman"/>
          <w:sz w:val="28"/>
          <w:szCs w:val="28"/>
        </w:rPr>
        <w:t>45</w:t>
      </w:r>
      <w:r w:rsidR="00CD5320">
        <w:rPr>
          <w:rFonts w:ascii="Times New Roman" w:hAnsi="Times New Roman" w:cs="Times New Roman"/>
          <w:sz w:val="28"/>
          <w:szCs w:val="28"/>
        </w:rPr>
        <w:t xml:space="preserve"> am</w:t>
      </w:r>
      <w:r w:rsidR="00203C07" w:rsidRPr="00692328">
        <w:rPr>
          <w:rFonts w:ascii="Times New Roman" w:hAnsi="Times New Roman" w:cs="Times New Roman"/>
          <w:sz w:val="28"/>
          <w:szCs w:val="28"/>
        </w:rPr>
        <w:t xml:space="preserve"> on </w:t>
      </w:r>
      <w:r w:rsidR="00CD5320">
        <w:rPr>
          <w:rFonts w:ascii="Times New Roman" w:hAnsi="Times New Roman" w:cs="Times New Roman"/>
          <w:sz w:val="28"/>
          <w:szCs w:val="28"/>
        </w:rPr>
        <w:t>1</w:t>
      </w:r>
      <w:r w:rsidR="003F688F">
        <w:rPr>
          <w:rFonts w:ascii="Times New Roman" w:hAnsi="Times New Roman" w:cs="Times New Roman"/>
          <w:sz w:val="28"/>
          <w:szCs w:val="28"/>
        </w:rPr>
        <w:t>1</w:t>
      </w:r>
      <w:r w:rsidR="001B39B4" w:rsidRPr="00692328">
        <w:rPr>
          <w:rFonts w:ascii="Times New Roman" w:hAnsi="Times New Roman" w:cs="Times New Roman"/>
          <w:sz w:val="28"/>
          <w:szCs w:val="28"/>
        </w:rPr>
        <w:t xml:space="preserve"> </w:t>
      </w:r>
      <w:r w:rsidR="004960A8" w:rsidRPr="00692328">
        <w:rPr>
          <w:rFonts w:ascii="Times New Roman" w:hAnsi="Times New Roman" w:cs="Times New Roman"/>
          <w:sz w:val="28"/>
          <w:szCs w:val="28"/>
        </w:rPr>
        <w:t>June</w:t>
      </w:r>
      <w:r w:rsidR="00BA2A6B" w:rsidRPr="00692328">
        <w:rPr>
          <w:rFonts w:ascii="Times New Roman" w:hAnsi="Times New Roman" w:cs="Times New Roman"/>
          <w:sz w:val="28"/>
          <w:szCs w:val="28"/>
        </w:rPr>
        <w:t xml:space="preserve"> 2021</w:t>
      </w:r>
      <w:r w:rsidR="00203C07" w:rsidRPr="00692328">
        <w:rPr>
          <w:rFonts w:ascii="Times New Roman" w:hAnsi="Times New Roman" w:cs="Times New Roman"/>
          <w:sz w:val="28"/>
          <w:szCs w:val="28"/>
        </w:rPr>
        <w:t>.</w:t>
      </w:r>
    </w:p>
    <w:p w14:paraId="5D69BCA6" w14:textId="77777777" w:rsidR="00122DFB" w:rsidRPr="00692328" w:rsidRDefault="00122DFB" w:rsidP="00A453FF">
      <w:pPr>
        <w:spacing w:line="360" w:lineRule="auto"/>
        <w:rPr>
          <w:rFonts w:ascii="Times New Roman" w:hAnsi="Times New Roman" w:cs="Times New Roman"/>
          <w:sz w:val="28"/>
          <w:szCs w:val="28"/>
        </w:rPr>
      </w:pPr>
    </w:p>
    <w:p w14:paraId="2900C145" w14:textId="4240E39E" w:rsidR="00AE5AA0" w:rsidRPr="00692328" w:rsidRDefault="00192165" w:rsidP="00A453FF">
      <w:pPr>
        <w:spacing w:line="360" w:lineRule="auto"/>
        <w:rPr>
          <w:rFonts w:ascii="Times New Roman" w:hAnsi="Times New Roman" w:cs="Times New Roman"/>
          <w:sz w:val="28"/>
          <w:szCs w:val="28"/>
          <w:highlight w:val="yellow"/>
        </w:rPr>
      </w:pPr>
      <w:r w:rsidRPr="00692328">
        <w:rPr>
          <w:rFonts w:ascii="Times New Roman" w:hAnsi="Times New Roman" w:cs="Times New Roman"/>
          <w:b/>
          <w:sz w:val="28"/>
          <w:szCs w:val="28"/>
        </w:rPr>
        <w:lastRenderedPageBreak/>
        <w:t>Summary:</w:t>
      </w:r>
      <w:r w:rsidRPr="00692328">
        <w:rPr>
          <w:rFonts w:ascii="Times New Roman" w:hAnsi="Times New Roman" w:cs="Times New Roman"/>
          <w:b/>
          <w:sz w:val="28"/>
          <w:szCs w:val="28"/>
        </w:rPr>
        <w:tab/>
      </w:r>
      <w:r w:rsidR="00AE5AA0" w:rsidRPr="00692328">
        <w:rPr>
          <w:rFonts w:ascii="Times New Roman" w:hAnsi="Times New Roman" w:cs="Times New Roman"/>
          <w:sz w:val="28"/>
          <w:szCs w:val="28"/>
        </w:rPr>
        <w:t xml:space="preserve">Insurance policy – interpretation of term of policy by virtue of which the insurer is required to grant the insured a </w:t>
      </w:r>
      <w:r w:rsidR="00CD5320">
        <w:rPr>
          <w:rFonts w:ascii="Times New Roman" w:hAnsi="Times New Roman" w:cs="Times New Roman"/>
          <w:sz w:val="28"/>
          <w:szCs w:val="28"/>
        </w:rPr>
        <w:t xml:space="preserve">period </w:t>
      </w:r>
      <w:r w:rsidR="00AE5AA0" w:rsidRPr="00692328">
        <w:rPr>
          <w:rFonts w:ascii="Times New Roman" w:hAnsi="Times New Roman" w:cs="Times New Roman"/>
          <w:sz w:val="28"/>
          <w:szCs w:val="28"/>
        </w:rPr>
        <w:t>of 30 days within which to settle unpaid premium – term not operative where non-payment of premium is pursuant to the insured's repudiation of the contract.</w:t>
      </w:r>
      <w:r w:rsidR="00AE5AA0" w:rsidRPr="00692328">
        <w:rPr>
          <w:rFonts w:ascii="Times New Roman" w:hAnsi="Times New Roman" w:cs="Times New Roman"/>
          <w:sz w:val="28"/>
          <w:szCs w:val="28"/>
          <w:highlight w:val="yellow"/>
        </w:rPr>
        <w:t xml:space="preserve"> </w:t>
      </w:r>
    </w:p>
    <w:p w14:paraId="1D03448B" w14:textId="69F39F82" w:rsidR="003952A3" w:rsidRPr="00692328" w:rsidRDefault="004C573E" w:rsidP="00463C32">
      <w:pPr>
        <w:jc w:val="center"/>
        <w:rPr>
          <w:rFonts w:ascii="Times New Roman" w:hAnsi="Times New Roman" w:cs="Times New Roman"/>
          <w:sz w:val="28"/>
          <w:szCs w:val="28"/>
        </w:rPr>
      </w:pPr>
      <w:r w:rsidRPr="00692328">
        <w:rPr>
          <w:rFonts w:ascii="Times New Roman" w:hAnsi="Times New Roman" w:cs="Times New Roman"/>
          <w:sz w:val="28"/>
          <w:szCs w:val="28"/>
        </w:rPr>
        <w:t>_</w:t>
      </w:r>
      <w:r w:rsidR="00006CB0" w:rsidRPr="00692328">
        <w:rPr>
          <w:rFonts w:ascii="Times New Roman" w:hAnsi="Times New Roman" w:cs="Times New Roman"/>
          <w:sz w:val="28"/>
          <w:szCs w:val="28"/>
        </w:rPr>
        <w:t>_</w:t>
      </w:r>
      <w:r w:rsidR="003952A3" w:rsidRPr="00692328">
        <w:rPr>
          <w:rFonts w:ascii="Times New Roman" w:hAnsi="Times New Roman" w:cs="Times New Roman"/>
          <w:sz w:val="28"/>
          <w:szCs w:val="28"/>
        </w:rPr>
        <w:t>_________</w:t>
      </w:r>
      <w:r w:rsidR="00006CB0" w:rsidRPr="00692328">
        <w:rPr>
          <w:rFonts w:ascii="Times New Roman" w:hAnsi="Times New Roman" w:cs="Times New Roman"/>
          <w:sz w:val="28"/>
          <w:szCs w:val="28"/>
        </w:rPr>
        <w:t>__</w:t>
      </w:r>
      <w:r w:rsidR="003952A3" w:rsidRPr="00692328">
        <w:rPr>
          <w:rFonts w:ascii="Times New Roman" w:hAnsi="Times New Roman" w:cs="Times New Roman"/>
          <w:sz w:val="28"/>
          <w:szCs w:val="28"/>
        </w:rPr>
        <w:t>_____________________________________________________</w:t>
      </w:r>
    </w:p>
    <w:p w14:paraId="21693F1F" w14:textId="77777777" w:rsidR="003952A3" w:rsidRPr="003C3330" w:rsidRDefault="003952A3" w:rsidP="00463C32">
      <w:pPr>
        <w:jc w:val="center"/>
        <w:rPr>
          <w:rFonts w:ascii="Times New Roman" w:hAnsi="Times New Roman" w:cs="Times New Roman"/>
          <w:sz w:val="20"/>
          <w:szCs w:val="20"/>
        </w:rPr>
      </w:pPr>
    </w:p>
    <w:p w14:paraId="5DA74BB2" w14:textId="77777777" w:rsidR="003952A3" w:rsidRPr="00692328" w:rsidRDefault="003952A3" w:rsidP="00463C32">
      <w:pPr>
        <w:jc w:val="center"/>
        <w:rPr>
          <w:rFonts w:ascii="Times New Roman" w:hAnsi="Times New Roman" w:cs="Times New Roman"/>
          <w:b/>
          <w:bCs/>
          <w:sz w:val="28"/>
          <w:szCs w:val="28"/>
        </w:rPr>
      </w:pPr>
      <w:r w:rsidRPr="00692328">
        <w:rPr>
          <w:rFonts w:ascii="Times New Roman" w:hAnsi="Times New Roman" w:cs="Times New Roman"/>
          <w:b/>
          <w:bCs/>
          <w:sz w:val="28"/>
          <w:szCs w:val="28"/>
        </w:rPr>
        <w:t>ORDER</w:t>
      </w:r>
    </w:p>
    <w:p w14:paraId="760FD7C8" w14:textId="77777777" w:rsidR="003952A3" w:rsidRPr="00692328" w:rsidRDefault="003952A3" w:rsidP="00463C32">
      <w:pPr>
        <w:rPr>
          <w:rFonts w:ascii="Times New Roman" w:hAnsi="Times New Roman" w:cs="Times New Roman"/>
          <w:sz w:val="28"/>
          <w:szCs w:val="28"/>
        </w:rPr>
      </w:pPr>
      <w:r w:rsidRPr="00692328">
        <w:rPr>
          <w:rFonts w:ascii="Times New Roman" w:hAnsi="Times New Roman" w:cs="Times New Roman"/>
          <w:sz w:val="28"/>
          <w:szCs w:val="28"/>
        </w:rPr>
        <w:t>_______________________________</w:t>
      </w:r>
      <w:r w:rsidR="00006CB0" w:rsidRPr="00692328">
        <w:rPr>
          <w:rFonts w:ascii="Times New Roman" w:hAnsi="Times New Roman" w:cs="Times New Roman"/>
          <w:sz w:val="28"/>
          <w:szCs w:val="28"/>
        </w:rPr>
        <w:t>___</w:t>
      </w:r>
      <w:r w:rsidRPr="00692328">
        <w:rPr>
          <w:rFonts w:ascii="Times New Roman" w:hAnsi="Times New Roman" w:cs="Times New Roman"/>
          <w:sz w:val="28"/>
          <w:szCs w:val="28"/>
        </w:rPr>
        <w:t>____</w:t>
      </w:r>
      <w:r w:rsidR="00463C32" w:rsidRPr="00692328">
        <w:rPr>
          <w:rFonts w:ascii="Times New Roman" w:hAnsi="Times New Roman" w:cs="Times New Roman"/>
          <w:sz w:val="28"/>
          <w:szCs w:val="28"/>
        </w:rPr>
        <w:t>____________________________</w:t>
      </w:r>
    </w:p>
    <w:p w14:paraId="58D617FA" w14:textId="77777777" w:rsidR="003952A3" w:rsidRPr="003C3330" w:rsidRDefault="003952A3" w:rsidP="00006CB0">
      <w:pPr>
        <w:spacing w:line="360" w:lineRule="auto"/>
        <w:jc w:val="center"/>
        <w:rPr>
          <w:rFonts w:ascii="Times New Roman" w:hAnsi="Times New Roman" w:cs="Times New Roman"/>
          <w:b/>
          <w:bCs/>
          <w:sz w:val="16"/>
          <w:szCs w:val="16"/>
        </w:rPr>
      </w:pPr>
    </w:p>
    <w:p w14:paraId="70DE1055" w14:textId="657F62A0" w:rsidR="00EC566D" w:rsidRPr="00692328" w:rsidRDefault="003952A3" w:rsidP="00DF5F23">
      <w:pPr>
        <w:spacing w:line="360" w:lineRule="auto"/>
        <w:rPr>
          <w:rFonts w:ascii="Times New Roman" w:hAnsi="Times New Roman" w:cs="Times New Roman"/>
          <w:sz w:val="28"/>
          <w:szCs w:val="28"/>
        </w:rPr>
      </w:pPr>
      <w:r w:rsidRPr="00692328">
        <w:rPr>
          <w:rFonts w:ascii="Times New Roman" w:hAnsi="Times New Roman" w:cs="Times New Roman"/>
          <w:b/>
          <w:bCs/>
          <w:sz w:val="28"/>
          <w:szCs w:val="28"/>
        </w:rPr>
        <w:t>On appeal from</w:t>
      </w:r>
      <w:r w:rsidR="009579C1" w:rsidRPr="00692328">
        <w:rPr>
          <w:rFonts w:ascii="Times New Roman" w:hAnsi="Times New Roman" w:cs="Times New Roman"/>
          <w:sz w:val="28"/>
          <w:szCs w:val="28"/>
        </w:rPr>
        <w:t>:</w:t>
      </w:r>
      <w:r w:rsidR="009610A7" w:rsidRPr="00692328">
        <w:rPr>
          <w:rFonts w:ascii="Times New Roman" w:hAnsi="Times New Roman" w:cs="Times New Roman"/>
          <w:sz w:val="28"/>
          <w:szCs w:val="28"/>
        </w:rPr>
        <w:t xml:space="preserve"> </w:t>
      </w:r>
      <w:r w:rsidR="00BA2A6B" w:rsidRPr="00692328">
        <w:rPr>
          <w:rFonts w:ascii="Times New Roman" w:hAnsi="Times New Roman" w:cs="Times New Roman"/>
          <w:sz w:val="28"/>
          <w:szCs w:val="28"/>
          <w:lang w:val="en-ZA"/>
        </w:rPr>
        <w:t>Gauteng Division of the High Court, Johannesburg</w:t>
      </w:r>
      <w:r w:rsidR="00A51B6E" w:rsidRPr="00692328">
        <w:rPr>
          <w:rFonts w:ascii="Times New Roman" w:hAnsi="Times New Roman" w:cs="Times New Roman"/>
          <w:sz w:val="28"/>
          <w:szCs w:val="28"/>
        </w:rPr>
        <w:t xml:space="preserve"> (</w:t>
      </w:r>
      <w:proofErr w:type="spellStart"/>
      <w:r w:rsidR="00BA2A6B" w:rsidRPr="00692328">
        <w:rPr>
          <w:rFonts w:ascii="Times New Roman" w:hAnsi="Times New Roman" w:cs="Times New Roman"/>
          <w:sz w:val="28"/>
          <w:szCs w:val="28"/>
        </w:rPr>
        <w:t>Constantinides</w:t>
      </w:r>
      <w:proofErr w:type="spellEnd"/>
      <w:r w:rsidR="00BA2A6B" w:rsidRPr="00692328">
        <w:rPr>
          <w:rFonts w:ascii="Times New Roman" w:hAnsi="Times New Roman" w:cs="Times New Roman"/>
          <w:sz w:val="28"/>
          <w:szCs w:val="28"/>
        </w:rPr>
        <w:t xml:space="preserve"> </w:t>
      </w:r>
      <w:r w:rsidR="00574B09" w:rsidRPr="00692328">
        <w:rPr>
          <w:rFonts w:ascii="Times New Roman" w:hAnsi="Times New Roman" w:cs="Times New Roman"/>
          <w:sz w:val="28"/>
          <w:szCs w:val="28"/>
        </w:rPr>
        <w:t>A</w:t>
      </w:r>
      <w:r w:rsidR="00BA2A6B" w:rsidRPr="00692328">
        <w:rPr>
          <w:rFonts w:ascii="Times New Roman" w:hAnsi="Times New Roman" w:cs="Times New Roman"/>
          <w:sz w:val="28"/>
          <w:szCs w:val="28"/>
        </w:rPr>
        <w:t>J</w:t>
      </w:r>
      <w:r w:rsidR="00A51B6E" w:rsidRPr="00692328">
        <w:rPr>
          <w:rFonts w:ascii="Times New Roman" w:hAnsi="Times New Roman" w:cs="Times New Roman"/>
          <w:sz w:val="28"/>
          <w:szCs w:val="28"/>
        </w:rPr>
        <w:t xml:space="preserve"> sitting as court of first instance):</w:t>
      </w:r>
    </w:p>
    <w:p w14:paraId="57932134" w14:textId="77777777" w:rsidR="00390DE7" w:rsidRPr="00692328" w:rsidRDefault="00390DE7" w:rsidP="00390DE7">
      <w:pPr>
        <w:spacing w:line="360" w:lineRule="auto"/>
        <w:rPr>
          <w:rFonts w:ascii="Times New Roman" w:hAnsi="Times New Roman" w:cs="Times New Roman"/>
          <w:sz w:val="28"/>
          <w:szCs w:val="28"/>
        </w:rPr>
      </w:pPr>
    </w:p>
    <w:p w14:paraId="30CDF1A9" w14:textId="77777777" w:rsidR="00390DE7" w:rsidRPr="00692328" w:rsidRDefault="00390DE7" w:rsidP="00390DE7">
      <w:pPr>
        <w:spacing w:line="360" w:lineRule="auto"/>
        <w:rPr>
          <w:rFonts w:ascii="Times New Roman" w:hAnsi="Times New Roman" w:cs="Times New Roman"/>
          <w:sz w:val="28"/>
          <w:szCs w:val="28"/>
        </w:rPr>
      </w:pPr>
      <w:r w:rsidRPr="00692328">
        <w:rPr>
          <w:rFonts w:ascii="Times New Roman" w:hAnsi="Times New Roman" w:cs="Times New Roman"/>
          <w:sz w:val="28"/>
          <w:szCs w:val="28"/>
        </w:rPr>
        <w:t>(a)</w:t>
      </w:r>
      <w:r w:rsidRPr="00692328">
        <w:rPr>
          <w:rFonts w:ascii="Times New Roman" w:hAnsi="Times New Roman" w:cs="Times New Roman"/>
          <w:sz w:val="28"/>
          <w:szCs w:val="28"/>
        </w:rPr>
        <w:tab/>
        <w:t>The appeal is upheld with costs.</w:t>
      </w:r>
    </w:p>
    <w:p w14:paraId="67BC9DFC" w14:textId="46D025D6" w:rsidR="00390DE7" w:rsidRPr="00692328" w:rsidRDefault="00390DE7" w:rsidP="00390DE7">
      <w:pPr>
        <w:spacing w:line="360" w:lineRule="auto"/>
        <w:rPr>
          <w:rFonts w:ascii="Times New Roman" w:hAnsi="Times New Roman" w:cs="Times New Roman"/>
          <w:sz w:val="28"/>
          <w:szCs w:val="28"/>
        </w:rPr>
      </w:pPr>
      <w:r w:rsidRPr="00692328">
        <w:rPr>
          <w:rFonts w:ascii="Times New Roman" w:hAnsi="Times New Roman" w:cs="Times New Roman"/>
          <w:sz w:val="28"/>
          <w:szCs w:val="28"/>
        </w:rPr>
        <w:t>(b)</w:t>
      </w:r>
      <w:r w:rsidRPr="00692328">
        <w:rPr>
          <w:rFonts w:ascii="Times New Roman" w:hAnsi="Times New Roman" w:cs="Times New Roman"/>
          <w:sz w:val="28"/>
          <w:szCs w:val="28"/>
        </w:rPr>
        <w:tab/>
        <w:t xml:space="preserve">The order of the </w:t>
      </w:r>
      <w:r w:rsidR="00CA6CA8" w:rsidRPr="00692328">
        <w:rPr>
          <w:rFonts w:ascii="Times New Roman" w:hAnsi="Times New Roman" w:cs="Times New Roman"/>
          <w:sz w:val="28"/>
          <w:szCs w:val="28"/>
        </w:rPr>
        <w:t>high court</w:t>
      </w:r>
      <w:r w:rsidRPr="00692328">
        <w:rPr>
          <w:rFonts w:ascii="Times New Roman" w:hAnsi="Times New Roman" w:cs="Times New Roman"/>
          <w:sz w:val="28"/>
          <w:szCs w:val="28"/>
        </w:rPr>
        <w:t xml:space="preserve"> is set aside and </w:t>
      </w:r>
      <w:r w:rsidR="00892BEC" w:rsidRPr="00692328">
        <w:rPr>
          <w:rFonts w:ascii="Times New Roman" w:hAnsi="Times New Roman" w:cs="Times New Roman"/>
          <w:sz w:val="28"/>
          <w:szCs w:val="28"/>
        </w:rPr>
        <w:t>replaced</w:t>
      </w:r>
      <w:r w:rsidRPr="00692328">
        <w:rPr>
          <w:rFonts w:ascii="Times New Roman" w:hAnsi="Times New Roman" w:cs="Times New Roman"/>
          <w:sz w:val="28"/>
          <w:szCs w:val="28"/>
        </w:rPr>
        <w:t xml:space="preserve"> with the following order:</w:t>
      </w:r>
    </w:p>
    <w:p w14:paraId="4A05B239" w14:textId="77777777" w:rsidR="00390DE7" w:rsidRPr="00692328" w:rsidRDefault="00390DE7" w:rsidP="00985736">
      <w:pPr>
        <w:spacing w:line="360" w:lineRule="auto"/>
        <w:ind w:firstLine="720"/>
        <w:rPr>
          <w:rFonts w:ascii="Times New Roman" w:hAnsi="Times New Roman" w:cs="Times New Roman"/>
          <w:sz w:val="28"/>
          <w:szCs w:val="28"/>
        </w:rPr>
      </w:pPr>
      <w:r w:rsidRPr="00692328">
        <w:rPr>
          <w:rFonts w:ascii="Times New Roman" w:hAnsi="Times New Roman" w:cs="Times New Roman"/>
          <w:sz w:val="28"/>
          <w:szCs w:val="28"/>
        </w:rPr>
        <w:t>‘The application is dismissed with costs.’</w:t>
      </w:r>
    </w:p>
    <w:p w14:paraId="166ABF79" w14:textId="77777777" w:rsidR="00203C07" w:rsidRPr="00692328" w:rsidRDefault="00203C07" w:rsidP="00285731">
      <w:pPr>
        <w:rPr>
          <w:rFonts w:ascii="Times New Roman" w:hAnsi="Times New Roman" w:cs="Times New Roman"/>
          <w:sz w:val="28"/>
          <w:szCs w:val="28"/>
        </w:rPr>
      </w:pPr>
      <w:r w:rsidRPr="00692328">
        <w:rPr>
          <w:rFonts w:ascii="Times New Roman" w:hAnsi="Times New Roman" w:cs="Times New Roman"/>
          <w:sz w:val="28"/>
          <w:szCs w:val="28"/>
        </w:rPr>
        <w:t>__________________________________________________________________</w:t>
      </w:r>
    </w:p>
    <w:p w14:paraId="18404F83" w14:textId="77777777" w:rsidR="00203C07" w:rsidRPr="003C3330" w:rsidRDefault="00203C07" w:rsidP="00203C07">
      <w:pPr>
        <w:jc w:val="center"/>
        <w:rPr>
          <w:rFonts w:ascii="Times New Roman" w:hAnsi="Times New Roman" w:cs="Times New Roman"/>
          <w:sz w:val="20"/>
          <w:szCs w:val="20"/>
        </w:rPr>
      </w:pPr>
    </w:p>
    <w:p w14:paraId="76372429" w14:textId="77777777" w:rsidR="00203C07" w:rsidRPr="00692328" w:rsidRDefault="00203C07" w:rsidP="00203C07">
      <w:pPr>
        <w:jc w:val="center"/>
        <w:rPr>
          <w:rFonts w:ascii="Times New Roman" w:hAnsi="Times New Roman" w:cs="Times New Roman"/>
          <w:b/>
          <w:bCs/>
          <w:sz w:val="28"/>
          <w:szCs w:val="28"/>
        </w:rPr>
      </w:pPr>
      <w:r w:rsidRPr="00692328">
        <w:rPr>
          <w:rFonts w:ascii="Times New Roman" w:hAnsi="Times New Roman" w:cs="Times New Roman"/>
          <w:b/>
          <w:bCs/>
          <w:sz w:val="28"/>
          <w:szCs w:val="28"/>
        </w:rPr>
        <w:t>JUDGMENT</w:t>
      </w:r>
    </w:p>
    <w:p w14:paraId="3C73355A" w14:textId="77777777" w:rsidR="00403EB4" w:rsidRPr="00692328" w:rsidRDefault="00203C07" w:rsidP="00203C07">
      <w:pPr>
        <w:spacing w:line="360" w:lineRule="auto"/>
        <w:rPr>
          <w:rFonts w:ascii="Times New Roman" w:hAnsi="Times New Roman" w:cs="Times New Roman"/>
          <w:sz w:val="28"/>
          <w:szCs w:val="28"/>
        </w:rPr>
      </w:pPr>
      <w:r w:rsidRPr="00692328">
        <w:rPr>
          <w:rFonts w:ascii="Times New Roman" w:hAnsi="Times New Roman" w:cs="Times New Roman"/>
          <w:sz w:val="28"/>
          <w:szCs w:val="28"/>
        </w:rPr>
        <w:t>__________________________________________________________________</w:t>
      </w:r>
    </w:p>
    <w:p w14:paraId="2AD28C4C" w14:textId="28E7F77B" w:rsidR="003952A3" w:rsidRPr="00692328" w:rsidRDefault="00BA2A6B" w:rsidP="00122DFB">
      <w:pPr>
        <w:spacing w:before="240" w:after="240"/>
        <w:rPr>
          <w:rFonts w:ascii="Times New Roman" w:hAnsi="Times New Roman" w:cs="Times New Roman"/>
          <w:b/>
          <w:sz w:val="28"/>
          <w:szCs w:val="28"/>
        </w:rPr>
      </w:pPr>
      <w:proofErr w:type="spellStart"/>
      <w:r w:rsidRPr="00692328">
        <w:rPr>
          <w:rFonts w:ascii="Times New Roman" w:hAnsi="Times New Roman" w:cs="Times New Roman"/>
          <w:b/>
          <w:sz w:val="28"/>
          <w:szCs w:val="28"/>
        </w:rPr>
        <w:t>Poyo-Dlwati</w:t>
      </w:r>
      <w:proofErr w:type="spellEnd"/>
      <w:r w:rsidRPr="00692328">
        <w:rPr>
          <w:rFonts w:ascii="Times New Roman" w:hAnsi="Times New Roman" w:cs="Times New Roman"/>
          <w:b/>
          <w:sz w:val="28"/>
          <w:szCs w:val="28"/>
        </w:rPr>
        <w:t xml:space="preserve"> AJA</w:t>
      </w:r>
      <w:r w:rsidR="00203C07" w:rsidRPr="00692328">
        <w:rPr>
          <w:rFonts w:ascii="Times New Roman" w:hAnsi="Times New Roman" w:cs="Times New Roman"/>
          <w:b/>
          <w:sz w:val="28"/>
          <w:szCs w:val="28"/>
        </w:rPr>
        <w:t xml:space="preserve"> (</w:t>
      </w:r>
      <w:proofErr w:type="spellStart"/>
      <w:r w:rsidR="00122DFB">
        <w:rPr>
          <w:rFonts w:ascii="Times New Roman" w:hAnsi="Times New Roman" w:cs="Times New Roman"/>
          <w:b/>
          <w:sz w:val="28"/>
          <w:szCs w:val="28"/>
        </w:rPr>
        <w:t>Petse</w:t>
      </w:r>
      <w:proofErr w:type="spellEnd"/>
      <w:r w:rsidR="00122DFB">
        <w:rPr>
          <w:rFonts w:ascii="Times New Roman" w:hAnsi="Times New Roman" w:cs="Times New Roman"/>
          <w:b/>
          <w:sz w:val="28"/>
          <w:szCs w:val="28"/>
        </w:rPr>
        <w:t xml:space="preserve"> DP, Wallis JA and </w:t>
      </w:r>
      <w:proofErr w:type="spellStart"/>
      <w:r w:rsidR="00122DFB">
        <w:rPr>
          <w:rFonts w:ascii="Times New Roman" w:hAnsi="Times New Roman" w:cs="Times New Roman"/>
          <w:b/>
          <w:sz w:val="28"/>
          <w:szCs w:val="28"/>
        </w:rPr>
        <w:t>Potterill</w:t>
      </w:r>
      <w:proofErr w:type="spellEnd"/>
      <w:r w:rsidR="00122DFB">
        <w:rPr>
          <w:rFonts w:ascii="Times New Roman" w:hAnsi="Times New Roman" w:cs="Times New Roman"/>
          <w:b/>
          <w:sz w:val="28"/>
          <w:szCs w:val="28"/>
        </w:rPr>
        <w:t xml:space="preserve"> and Rogers AJJA c</w:t>
      </w:r>
      <w:r w:rsidRPr="00692328">
        <w:rPr>
          <w:rFonts w:ascii="Times New Roman" w:hAnsi="Times New Roman" w:cs="Times New Roman"/>
          <w:b/>
          <w:sz w:val="28"/>
          <w:szCs w:val="28"/>
        </w:rPr>
        <w:t>oncurring</w:t>
      </w:r>
      <w:r w:rsidR="00203C07" w:rsidRPr="00692328">
        <w:rPr>
          <w:rFonts w:ascii="Times New Roman" w:hAnsi="Times New Roman" w:cs="Times New Roman"/>
          <w:b/>
          <w:sz w:val="28"/>
          <w:szCs w:val="28"/>
        </w:rPr>
        <w:t>)</w:t>
      </w:r>
      <w:r w:rsidR="00B04826">
        <w:rPr>
          <w:rFonts w:ascii="Times New Roman" w:hAnsi="Times New Roman" w:cs="Times New Roman"/>
          <w:b/>
          <w:sz w:val="28"/>
          <w:szCs w:val="28"/>
        </w:rPr>
        <w:t>:</w:t>
      </w:r>
    </w:p>
    <w:p w14:paraId="1A386C7A" w14:textId="77777777" w:rsidR="00BB0A57" w:rsidRPr="00692328" w:rsidRDefault="00BB0A57" w:rsidP="00A453FF">
      <w:pPr>
        <w:rPr>
          <w:rFonts w:ascii="Times New Roman" w:hAnsi="Times New Roman" w:cs="Times New Roman"/>
          <w:b/>
          <w:sz w:val="28"/>
          <w:szCs w:val="28"/>
        </w:rPr>
      </w:pPr>
    </w:p>
    <w:p w14:paraId="7FE4E8B8" w14:textId="63B8129D" w:rsidR="00BB0A57" w:rsidRPr="00692328" w:rsidRDefault="00EC566D" w:rsidP="00BB0A57">
      <w:pPr>
        <w:pStyle w:val="FootnoteText"/>
        <w:spacing w:line="360" w:lineRule="auto"/>
        <w:jc w:val="both"/>
        <w:rPr>
          <w:rFonts w:ascii="Times New Roman" w:hAnsi="Times New Roman" w:cs="Times New Roman"/>
          <w:sz w:val="28"/>
          <w:szCs w:val="28"/>
        </w:rPr>
      </w:pPr>
      <w:r w:rsidRPr="00E30D7D">
        <w:rPr>
          <w:rFonts w:ascii="Times New Roman" w:hAnsi="Times New Roman" w:cs="Times New Roman"/>
          <w:sz w:val="28"/>
          <w:szCs w:val="28"/>
        </w:rPr>
        <w:t>[1]</w:t>
      </w:r>
      <w:r w:rsidR="002460FD" w:rsidRPr="00E30D7D">
        <w:rPr>
          <w:rFonts w:ascii="Times New Roman" w:hAnsi="Times New Roman" w:cs="Times New Roman"/>
          <w:sz w:val="28"/>
          <w:szCs w:val="28"/>
        </w:rPr>
        <w:tab/>
      </w:r>
      <w:r w:rsidR="00BB0A57" w:rsidRPr="00E30D7D">
        <w:rPr>
          <w:rFonts w:ascii="Times New Roman" w:hAnsi="Times New Roman" w:cs="Times New Roman"/>
          <w:sz w:val="28"/>
          <w:szCs w:val="28"/>
        </w:rPr>
        <w:t xml:space="preserve">When </w:t>
      </w:r>
      <w:proofErr w:type="spellStart"/>
      <w:r w:rsidR="00BB0A57" w:rsidRPr="00E30D7D">
        <w:rPr>
          <w:rFonts w:ascii="Times New Roman" w:hAnsi="Times New Roman" w:cs="Times New Roman"/>
          <w:sz w:val="28"/>
          <w:szCs w:val="28"/>
        </w:rPr>
        <w:t>Mrs</w:t>
      </w:r>
      <w:proofErr w:type="spellEnd"/>
      <w:r w:rsidR="00BB0A57" w:rsidRPr="00E30D7D">
        <w:rPr>
          <w:rFonts w:ascii="Times New Roman" w:hAnsi="Times New Roman" w:cs="Times New Roman"/>
          <w:sz w:val="28"/>
          <w:szCs w:val="28"/>
        </w:rPr>
        <w:t xml:space="preserve"> Susan Church decided to cancel her insurance policy with the appellant, Discovery Life Limited (Discovery), she had no inkling of the events that were to befall her six weeks later. While on holiday at the Sani Pass Lodge she was overcome by carbon monoxide fumes from a faulty geyser in the showers, collapsed and died. The present proceedings were brought by her parents, </w:t>
      </w:r>
      <w:proofErr w:type="spellStart"/>
      <w:r w:rsidR="00BB0A57" w:rsidRPr="00E30D7D">
        <w:rPr>
          <w:rFonts w:ascii="Times New Roman" w:hAnsi="Times New Roman" w:cs="Times New Roman"/>
          <w:sz w:val="28"/>
          <w:szCs w:val="28"/>
        </w:rPr>
        <w:t>Mr</w:t>
      </w:r>
      <w:proofErr w:type="spellEnd"/>
      <w:r w:rsidR="00BB0A57" w:rsidRPr="00E30D7D">
        <w:rPr>
          <w:rFonts w:ascii="Times New Roman" w:hAnsi="Times New Roman" w:cs="Times New Roman"/>
          <w:sz w:val="28"/>
          <w:szCs w:val="28"/>
        </w:rPr>
        <w:t xml:space="preserve"> and </w:t>
      </w:r>
      <w:proofErr w:type="spellStart"/>
      <w:r w:rsidR="00BB0A57" w:rsidRPr="00E30D7D">
        <w:rPr>
          <w:rFonts w:ascii="Times New Roman" w:hAnsi="Times New Roman" w:cs="Times New Roman"/>
          <w:sz w:val="28"/>
          <w:szCs w:val="28"/>
        </w:rPr>
        <w:t>Mrs</w:t>
      </w:r>
      <w:proofErr w:type="spellEnd"/>
      <w:r w:rsidR="00BB0A57" w:rsidRPr="00E30D7D">
        <w:rPr>
          <w:rFonts w:ascii="Times New Roman" w:hAnsi="Times New Roman" w:cs="Times New Roman"/>
          <w:sz w:val="28"/>
          <w:szCs w:val="28"/>
        </w:rPr>
        <w:t xml:space="preserve"> Hogan (the </w:t>
      </w:r>
      <w:r w:rsidR="00E30D7D">
        <w:rPr>
          <w:rFonts w:ascii="Times New Roman" w:hAnsi="Times New Roman" w:cs="Times New Roman"/>
          <w:sz w:val="28"/>
          <w:szCs w:val="28"/>
        </w:rPr>
        <w:t>r</w:t>
      </w:r>
      <w:r w:rsidR="00BB0A57" w:rsidRPr="00E30D7D">
        <w:rPr>
          <w:rFonts w:ascii="Times New Roman" w:hAnsi="Times New Roman" w:cs="Times New Roman"/>
          <w:sz w:val="28"/>
          <w:szCs w:val="28"/>
        </w:rPr>
        <w:t xml:space="preserve">espondents), as the nominated beneficiaries under the insurance policy. The amount claimed was of the order of R4 million. Discovery defended the claim on the basis that the policy had been cancelled and it had ceased to be on risk on </w:t>
      </w:r>
      <w:r w:rsidR="00D744CF" w:rsidRPr="00E30D7D">
        <w:rPr>
          <w:rFonts w:ascii="Times New Roman" w:hAnsi="Times New Roman" w:cs="Times New Roman"/>
          <w:sz w:val="28"/>
          <w:szCs w:val="28"/>
        </w:rPr>
        <w:t xml:space="preserve">             </w:t>
      </w:r>
      <w:r w:rsidR="00BB0A57" w:rsidRPr="00E30D7D">
        <w:rPr>
          <w:rFonts w:ascii="Times New Roman" w:hAnsi="Times New Roman" w:cs="Times New Roman"/>
          <w:sz w:val="28"/>
          <w:szCs w:val="28"/>
        </w:rPr>
        <w:t xml:space="preserve">10 September 2018, 12 days before </w:t>
      </w:r>
      <w:proofErr w:type="spellStart"/>
      <w:r w:rsidR="00BB0A57" w:rsidRPr="00E30D7D">
        <w:rPr>
          <w:rFonts w:ascii="Times New Roman" w:hAnsi="Times New Roman" w:cs="Times New Roman"/>
          <w:sz w:val="28"/>
          <w:szCs w:val="28"/>
        </w:rPr>
        <w:t>Mrs</w:t>
      </w:r>
      <w:proofErr w:type="spellEnd"/>
      <w:r w:rsidR="00BB0A57" w:rsidRPr="00E30D7D">
        <w:rPr>
          <w:rFonts w:ascii="Times New Roman" w:hAnsi="Times New Roman" w:cs="Times New Roman"/>
          <w:sz w:val="28"/>
          <w:szCs w:val="28"/>
        </w:rPr>
        <w:t xml:space="preserve"> Church’s unfortunate death. Her parents’ </w:t>
      </w:r>
      <w:r w:rsidR="00BB0A57" w:rsidRPr="00E30D7D">
        <w:rPr>
          <w:rFonts w:ascii="Times New Roman" w:hAnsi="Times New Roman" w:cs="Times New Roman"/>
          <w:sz w:val="28"/>
          <w:szCs w:val="28"/>
        </w:rPr>
        <w:lastRenderedPageBreak/>
        <w:t>claim succeeded in the high court and the appeal is with leave granted by the high court.</w:t>
      </w:r>
    </w:p>
    <w:p w14:paraId="6968AB4A" w14:textId="77777777" w:rsidR="00BB0A57" w:rsidRPr="00692328" w:rsidRDefault="00BB0A57" w:rsidP="001B39B4">
      <w:pPr>
        <w:spacing w:line="360" w:lineRule="auto"/>
        <w:rPr>
          <w:rFonts w:ascii="Times New Roman" w:hAnsi="Times New Roman" w:cs="Times New Roman"/>
          <w:sz w:val="28"/>
          <w:szCs w:val="28"/>
        </w:rPr>
      </w:pPr>
    </w:p>
    <w:p w14:paraId="63602599" w14:textId="67765F80" w:rsidR="00CB217B" w:rsidRPr="00692328" w:rsidRDefault="00BB0A57" w:rsidP="001B39B4">
      <w:pPr>
        <w:spacing w:line="360" w:lineRule="auto"/>
        <w:rPr>
          <w:rFonts w:ascii="Times New Roman" w:hAnsi="Times New Roman" w:cs="Times New Roman"/>
          <w:sz w:val="28"/>
          <w:szCs w:val="28"/>
        </w:rPr>
      </w:pPr>
      <w:r w:rsidRPr="00692328">
        <w:rPr>
          <w:rFonts w:ascii="Times New Roman" w:hAnsi="Times New Roman" w:cs="Times New Roman"/>
          <w:sz w:val="28"/>
          <w:szCs w:val="28"/>
        </w:rPr>
        <w:t>[2]</w:t>
      </w:r>
      <w:r w:rsidRPr="00692328">
        <w:rPr>
          <w:rFonts w:ascii="Times New Roman" w:hAnsi="Times New Roman" w:cs="Times New Roman"/>
          <w:sz w:val="28"/>
          <w:szCs w:val="28"/>
        </w:rPr>
        <w:tab/>
      </w:r>
      <w:r w:rsidR="00DF432A" w:rsidRPr="00692328">
        <w:rPr>
          <w:rFonts w:ascii="Times New Roman" w:hAnsi="Times New Roman" w:cs="Times New Roman"/>
          <w:sz w:val="28"/>
          <w:szCs w:val="28"/>
        </w:rPr>
        <w:t xml:space="preserve">On 4 December 2015 </w:t>
      </w:r>
      <w:r w:rsidRPr="00E30D7D">
        <w:rPr>
          <w:rFonts w:ascii="Times New Roman" w:hAnsi="Times New Roman" w:cs="Times New Roman"/>
          <w:sz w:val="28"/>
          <w:szCs w:val="28"/>
        </w:rPr>
        <w:t>Mrs Church</w:t>
      </w:r>
      <w:r w:rsidR="00CB217B" w:rsidRPr="00E30D7D">
        <w:rPr>
          <w:rFonts w:ascii="Times New Roman" w:hAnsi="Times New Roman" w:cs="Times New Roman"/>
          <w:sz w:val="28"/>
          <w:szCs w:val="28"/>
        </w:rPr>
        <w:t xml:space="preserve"> took out a</w:t>
      </w:r>
      <w:r w:rsidR="00892BEC" w:rsidRPr="00E30D7D">
        <w:rPr>
          <w:rFonts w:ascii="Times New Roman" w:hAnsi="Times New Roman" w:cs="Times New Roman"/>
          <w:sz w:val="28"/>
          <w:szCs w:val="28"/>
        </w:rPr>
        <w:t xml:space="preserve"> Discovery classic life pla</w:t>
      </w:r>
      <w:r w:rsidR="00CB217B" w:rsidRPr="00E30D7D">
        <w:rPr>
          <w:rFonts w:ascii="Times New Roman" w:hAnsi="Times New Roman" w:cs="Times New Roman"/>
          <w:sz w:val="28"/>
          <w:szCs w:val="28"/>
        </w:rPr>
        <w:t>n insurance policy</w:t>
      </w:r>
      <w:r w:rsidR="00763F58" w:rsidRPr="00E30D7D">
        <w:rPr>
          <w:rFonts w:ascii="Times New Roman" w:hAnsi="Times New Roman" w:cs="Times New Roman"/>
          <w:sz w:val="28"/>
          <w:szCs w:val="28"/>
        </w:rPr>
        <w:t xml:space="preserve"> </w:t>
      </w:r>
      <w:r w:rsidR="00661115" w:rsidRPr="00E30D7D">
        <w:rPr>
          <w:rFonts w:ascii="Times New Roman" w:hAnsi="Times New Roman" w:cs="Times New Roman"/>
          <w:sz w:val="28"/>
          <w:szCs w:val="28"/>
        </w:rPr>
        <w:t xml:space="preserve">contract </w:t>
      </w:r>
      <w:r w:rsidR="00763F58" w:rsidRPr="00E30D7D">
        <w:rPr>
          <w:rFonts w:ascii="Times New Roman" w:hAnsi="Times New Roman" w:cs="Times New Roman"/>
          <w:sz w:val="28"/>
          <w:szCs w:val="28"/>
        </w:rPr>
        <w:t>(the policy)</w:t>
      </w:r>
      <w:r w:rsidR="00CB217B" w:rsidRPr="00E30D7D">
        <w:rPr>
          <w:rFonts w:ascii="Times New Roman" w:hAnsi="Times New Roman" w:cs="Times New Roman"/>
          <w:sz w:val="28"/>
          <w:szCs w:val="28"/>
        </w:rPr>
        <w:t xml:space="preserve"> with </w:t>
      </w:r>
      <w:r w:rsidR="00DF432A" w:rsidRPr="00E30D7D">
        <w:rPr>
          <w:rFonts w:ascii="Times New Roman" w:hAnsi="Times New Roman" w:cs="Times New Roman"/>
          <w:sz w:val="28"/>
          <w:szCs w:val="28"/>
        </w:rPr>
        <w:t>Discovery</w:t>
      </w:r>
      <w:r w:rsidR="00CB217B" w:rsidRPr="00E30D7D">
        <w:rPr>
          <w:rFonts w:ascii="Times New Roman" w:hAnsi="Times New Roman" w:cs="Times New Roman"/>
          <w:sz w:val="28"/>
          <w:szCs w:val="28"/>
        </w:rPr>
        <w:t xml:space="preserve">. The </w:t>
      </w:r>
      <w:r w:rsidR="00763F58" w:rsidRPr="00E30D7D">
        <w:rPr>
          <w:rFonts w:ascii="Times New Roman" w:hAnsi="Times New Roman" w:cs="Times New Roman"/>
          <w:sz w:val="28"/>
          <w:szCs w:val="28"/>
        </w:rPr>
        <w:t xml:space="preserve">policy insured </w:t>
      </w:r>
      <w:r w:rsidRPr="00E30D7D">
        <w:rPr>
          <w:rFonts w:ascii="Times New Roman" w:hAnsi="Times New Roman" w:cs="Times New Roman"/>
          <w:sz w:val="28"/>
          <w:szCs w:val="28"/>
        </w:rPr>
        <w:t>her</w:t>
      </w:r>
      <w:r w:rsidR="00763F58" w:rsidRPr="00E30D7D">
        <w:rPr>
          <w:rFonts w:ascii="Times New Roman" w:hAnsi="Times New Roman" w:cs="Times New Roman"/>
          <w:sz w:val="28"/>
          <w:szCs w:val="28"/>
        </w:rPr>
        <w:t xml:space="preserve"> life for R3</w:t>
      </w:r>
      <w:r w:rsidR="00050B68" w:rsidRPr="00E30D7D">
        <w:rPr>
          <w:rFonts w:ascii="Times New Roman" w:hAnsi="Times New Roman" w:cs="Times New Roman"/>
          <w:sz w:val="28"/>
          <w:szCs w:val="28"/>
        </w:rPr>
        <w:t xml:space="preserve"> million,</w:t>
      </w:r>
      <w:r w:rsidR="00763F58" w:rsidRPr="00E30D7D">
        <w:rPr>
          <w:rFonts w:ascii="Times New Roman" w:hAnsi="Times New Roman" w:cs="Times New Roman"/>
          <w:sz w:val="28"/>
          <w:szCs w:val="28"/>
        </w:rPr>
        <w:t xml:space="preserve"> which was to escalate until the date of the occurrence of </w:t>
      </w:r>
      <w:r w:rsidR="00DF432A" w:rsidRPr="00E30D7D">
        <w:rPr>
          <w:rFonts w:ascii="Times New Roman" w:hAnsi="Times New Roman" w:cs="Times New Roman"/>
          <w:sz w:val="28"/>
          <w:szCs w:val="28"/>
        </w:rPr>
        <w:t>the</w:t>
      </w:r>
      <w:r w:rsidR="00763F58" w:rsidRPr="00E30D7D">
        <w:rPr>
          <w:rFonts w:ascii="Times New Roman" w:hAnsi="Times New Roman" w:cs="Times New Roman"/>
          <w:sz w:val="28"/>
          <w:szCs w:val="28"/>
        </w:rPr>
        <w:t xml:space="preserve"> insured event</w:t>
      </w:r>
      <w:r w:rsidR="003F3C90" w:rsidRPr="00E30D7D">
        <w:rPr>
          <w:rFonts w:ascii="Times New Roman" w:hAnsi="Times New Roman" w:cs="Times New Roman"/>
          <w:sz w:val="28"/>
          <w:szCs w:val="28"/>
        </w:rPr>
        <w:t xml:space="preserve">, being </w:t>
      </w:r>
      <w:r w:rsidRPr="00E30D7D">
        <w:rPr>
          <w:rFonts w:ascii="Times New Roman" w:hAnsi="Times New Roman" w:cs="Times New Roman"/>
          <w:sz w:val="28"/>
          <w:szCs w:val="28"/>
        </w:rPr>
        <w:t>her</w:t>
      </w:r>
      <w:r w:rsidR="003F3C90" w:rsidRPr="00E30D7D">
        <w:rPr>
          <w:rFonts w:ascii="Times New Roman" w:hAnsi="Times New Roman" w:cs="Times New Roman"/>
          <w:sz w:val="28"/>
          <w:szCs w:val="28"/>
        </w:rPr>
        <w:t xml:space="preserve"> death</w:t>
      </w:r>
      <w:r w:rsidR="00763F58" w:rsidRPr="00E30D7D">
        <w:rPr>
          <w:rFonts w:ascii="Times New Roman" w:hAnsi="Times New Roman" w:cs="Times New Roman"/>
          <w:sz w:val="28"/>
          <w:szCs w:val="28"/>
        </w:rPr>
        <w:t>.</w:t>
      </w:r>
      <w:r w:rsidRPr="00E30D7D">
        <w:rPr>
          <w:rFonts w:ascii="Times New Roman" w:hAnsi="Times New Roman" w:cs="Times New Roman"/>
          <w:sz w:val="28"/>
          <w:szCs w:val="28"/>
        </w:rPr>
        <w:t xml:space="preserve"> </w:t>
      </w:r>
      <w:r w:rsidR="00CB217B" w:rsidRPr="00E30D7D">
        <w:rPr>
          <w:rFonts w:ascii="Times New Roman" w:hAnsi="Times New Roman" w:cs="Times New Roman"/>
          <w:sz w:val="28"/>
          <w:szCs w:val="28"/>
        </w:rPr>
        <w:t xml:space="preserve">The policy commenced </w:t>
      </w:r>
      <w:r w:rsidR="00763F58" w:rsidRPr="00E30D7D">
        <w:rPr>
          <w:rFonts w:ascii="Times New Roman" w:hAnsi="Times New Roman" w:cs="Times New Roman"/>
          <w:sz w:val="28"/>
          <w:szCs w:val="28"/>
        </w:rPr>
        <w:t>fr</w:t>
      </w:r>
      <w:r w:rsidR="00CB217B" w:rsidRPr="00E30D7D">
        <w:rPr>
          <w:rFonts w:ascii="Times New Roman" w:hAnsi="Times New Roman" w:cs="Times New Roman"/>
          <w:sz w:val="28"/>
          <w:szCs w:val="28"/>
        </w:rPr>
        <w:t>o</w:t>
      </w:r>
      <w:r w:rsidR="00763F58" w:rsidRPr="00E30D7D">
        <w:rPr>
          <w:rFonts w:ascii="Times New Roman" w:hAnsi="Times New Roman" w:cs="Times New Roman"/>
          <w:sz w:val="28"/>
          <w:szCs w:val="28"/>
        </w:rPr>
        <w:t>m</w:t>
      </w:r>
      <w:r w:rsidR="00CB217B" w:rsidRPr="00E30D7D">
        <w:rPr>
          <w:rFonts w:ascii="Times New Roman" w:hAnsi="Times New Roman" w:cs="Times New Roman"/>
          <w:sz w:val="28"/>
          <w:szCs w:val="28"/>
        </w:rPr>
        <w:t xml:space="preserve"> 1 January 2016. </w:t>
      </w:r>
      <w:r w:rsidR="00763F58" w:rsidRPr="00E30D7D">
        <w:rPr>
          <w:rFonts w:ascii="Times New Roman" w:hAnsi="Times New Roman" w:cs="Times New Roman"/>
          <w:sz w:val="28"/>
          <w:szCs w:val="28"/>
        </w:rPr>
        <w:t xml:space="preserve">In a telephone conversation </w:t>
      </w:r>
      <w:r w:rsidRPr="00E30D7D">
        <w:rPr>
          <w:rFonts w:ascii="Times New Roman" w:hAnsi="Times New Roman" w:cs="Times New Roman"/>
          <w:sz w:val="28"/>
          <w:szCs w:val="28"/>
        </w:rPr>
        <w:t xml:space="preserve">on 6 August </w:t>
      </w:r>
      <w:r w:rsidR="00712A57" w:rsidRPr="00E30D7D">
        <w:rPr>
          <w:rFonts w:ascii="Times New Roman" w:hAnsi="Times New Roman" w:cs="Times New Roman"/>
          <w:sz w:val="28"/>
          <w:szCs w:val="28"/>
        </w:rPr>
        <w:t xml:space="preserve">2018 with </w:t>
      </w:r>
      <w:r w:rsidR="00050B68" w:rsidRPr="00E30D7D">
        <w:rPr>
          <w:rFonts w:ascii="Times New Roman" w:hAnsi="Times New Roman" w:cs="Times New Roman"/>
          <w:sz w:val="28"/>
          <w:szCs w:val="28"/>
        </w:rPr>
        <w:t xml:space="preserve">Mr </w:t>
      </w:r>
      <w:proofErr w:type="spellStart"/>
      <w:r w:rsidR="00050B68" w:rsidRPr="00E30D7D">
        <w:rPr>
          <w:rFonts w:ascii="Times New Roman" w:hAnsi="Times New Roman" w:cs="Times New Roman"/>
          <w:sz w:val="28"/>
          <w:szCs w:val="28"/>
        </w:rPr>
        <w:t>Msutwana</w:t>
      </w:r>
      <w:proofErr w:type="spellEnd"/>
      <w:r w:rsidR="00367BE1">
        <w:rPr>
          <w:rFonts w:ascii="Times New Roman" w:hAnsi="Times New Roman" w:cs="Times New Roman"/>
          <w:sz w:val="28"/>
          <w:szCs w:val="28"/>
        </w:rPr>
        <w:t>,</w:t>
      </w:r>
      <w:r w:rsidR="005D51BC" w:rsidRPr="00E30D7D">
        <w:rPr>
          <w:rFonts w:ascii="Times New Roman" w:hAnsi="Times New Roman" w:cs="Times New Roman"/>
          <w:sz w:val="28"/>
          <w:szCs w:val="28"/>
        </w:rPr>
        <w:t xml:space="preserve"> an employee</w:t>
      </w:r>
      <w:r w:rsidR="00763F58" w:rsidRPr="00E30D7D">
        <w:rPr>
          <w:rFonts w:ascii="Times New Roman" w:hAnsi="Times New Roman" w:cs="Times New Roman"/>
          <w:sz w:val="28"/>
          <w:szCs w:val="28"/>
        </w:rPr>
        <w:t xml:space="preserve"> of </w:t>
      </w:r>
      <w:r w:rsidR="00A453FF" w:rsidRPr="00E30D7D">
        <w:rPr>
          <w:rFonts w:ascii="Times New Roman" w:hAnsi="Times New Roman" w:cs="Times New Roman"/>
          <w:sz w:val="28"/>
          <w:szCs w:val="28"/>
        </w:rPr>
        <w:t>Discovery</w:t>
      </w:r>
      <w:r w:rsidR="00990FC6" w:rsidRPr="00E30D7D">
        <w:rPr>
          <w:rFonts w:ascii="Times New Roman" w:hAnsi="Times New Roman" w:cs="Times New Roman"/>
          <w:sz w:val="28"/>
          <w:szCs w:val="28"/>
        </w:rPr>
        <w:t>,</w:t>
      </w:r>
      <w:r w:rsidR="00763F58" w:rsidRPr="00E30D7D">
        <w:rPr>
          <w:rFonts w:ascii="Times New Roman" w:hAnsi="Times New Roman" w:cs="Times New Roman"/>
          <w:sz w:val="28"/>
          <w:szCs w:val="28"/>
        </w:rPr>
        <w:t xml:space="preserve"> </w:t>
      </w:r>
      <w:r w:rsidRPr="00E30D7D">
        <w:rPr>
          <w:rFonts w:ascii="Times New Roman" w:hAnsi="Times New Roman" w:cs="Times New Roman"/>
          <w:sz w:val="28"/>
          <w:szCs w:val="28"/>
        </w:rPr>
        <w:t>Mrs Church</w:t>
      </w:r>
      <w:r w:rsidR="00CB217B" w:rsidRPr="00E30D7D">
        <w:rPr>
          <w:rFonts w:ascii="Times New Roman" w:hAnsi="Times New Roman" w:cs="Times New Roman"/>
          <w:sz w:val="28"/>
          <w:szCs w:val="28"/>
        </w:rPr>
        <w:t xml:space="preserve"> </w:t>
      </w:r>
      <w:r w:rsidR="00990FC6" w:rsidRPr="00E30D7D">
        <w:rPr>
          <w:rFonts w:ascii="Times New Roman" w:hAnsi="Times New Roman" w:cs="Times New Roman"/>
          <w:sz w:val="28"/>
          <w:szCs w:val="28"/>
        </w:rPr>
        <w:t>advised him</w:t>
      </w:r>
      <w:r w:rsidR="00CB217B" w:rsidRPr="00E30D7D">
        <w:rPr>
          <w:rFonts w:ascii="Times New Roman" w:hAnsi="Times New Roman" w:cs="Times New Roman"/>
          <w:sz w:val="28"/>
          <w:szCs w:val="28"/>
        </w:rPr>
        <w:t xml:space="preserve"> that she </w:t>
      </w:r>
      <w:r w:rsidR="007434E3" w:rsidRPr="00E30D7D">
        <w:rPr>
          <w:rFonts w:ascii="Times New Roman" w:hAnsi="Times New Roman" w:cs="Times New Roman"/>
          <w:sz w:val="28"/>
          <w:szCs w:val="28"/>
        </w:rPr>
        <w:t>had decided</w:t>
      </w:r>
      <w:r w:rsidR="00CB217B" w:rsidRPr="00E30D7D">
        <w:rPr>
          <w:rFonts w:ascii="Times New Roman" w:hAnsi="Times New Roman" w:cs="Times New Roman"/>
          <w:sz w:val="28"/>
          <w:szCs w:val="28"/>
        </w:rPr>
        <w:t xml:space="preserve"> to cancel the policy as she was moving over to Liberty Life. She </w:t>
      </w:r>
      <w:r w:rsidR="00E42EB8" w:rsidRPr="00E30D7D">
        <w:rPr>
          <w:rFonts w:ascii="Times New Roman" w:hAnsi="Times New Roman" w:cs="Times New Roman"/>
          <w:sz w:val="28"/>
          <w:szCs w:val="28"/>
        </w:rPr>
        <w:t>explained to</w:t>
      </w:r>
      <w:r w:rsidR="00CB217B" w:rsidRPr="00E30D7D">
        <w:rPr>
          <w:rFonts w:ascii="Times New Roman" w:hAnsi="Times New Roman" w:cs="Times New Roman"/>
          <w:sz w:val="28"/>
          <w:szCs w:val="28"/>
        </w:rPr>
        <w:t xml:space="preserve"> Mr</w:t>
      </w:r>
      <w:r w:rsidR="00990FC6" w:rsidRPr="00E30D7D">
        <w:rPr>
          <w:rFonts w:ascii="Times New Roman" w:hAnsi="Times New Roman" w:cs="Times New Roman"/>
          <w:sz w:val="28"/>
          <w:szCs w:val="28"/>
        </w:rPr>
        <w:t xml:space="preserve"> </w:t>
      </w:r>
      <w:proofErr w:type="spellStart"/>
      <w:r w:rsidR="00990FC6" w:rsidRPr="00E30D7D">
        <w:rPr>
          <w:rFonts w:ascii="Times New Roman" w:hAnsi="Times New Roman" w:cs="Times New Roman"/>
          <w:sz w:val="28"/>
          <w:szCs w:val="28"/>
        </w:rPr>
        <w:t>Msutwana</w:t>
      </w:r>
      <w:proofErr w:type="spellEnd"/>
      <w:r w:rsidR="00990FC6" w:rsidRPr="00E30D7D">
        <w:rPr>
          <w:rFonts w:ascii="Times New Roman" w:hAnsi="Times New Roman" w:cs="Times New Roman"/>
          <w:sz w:val="28"/>
          <w:szCs w:val="28"/>
        </w:rPr>
        <w:t xml:space="preserve"> that </w:t>
      </w:r>
      <w:r w:rsidR="005E45D2" w:rsidRPr="00E30D7D">
        <w:rPr>
          <w:rFonts w:ascii="Times New Roman" w:hAnsi="Times New Roman" w:cs="Times New Roman"/>
          <w:sz w:val="28"/>
          <w:szCs w:val="28"/>
        </w:rPr>
        <w:t>she liked what Liberty Life had</w:t>
      </w:r>
      <w:r w:rsidR="00CB217B" w:rsidRPr="00E30D7D">
        <w:rPr>
          <w:rFonts w:ascii="Times New Roman" w:hAnsi="Times New Roman" w:cs="Times New Roman"/>
          <w:sz w:val="28"/>
          <w:szCs w:val="28"/>
        </w:rPr>
        <w:t xml:space="preserve"> offer</w:t>
      </w:r>
      <w:r w:rsidR="0042380A" w:rsidRPr="00E30D7D">
        <w:rPr>
          <w:rFonts w:ascii="Times New Roman" w:hAnsi="Times New Roman" w:cs="Times New Roman"/>
          <w:sz w:val="28"/>
          <w:szCs w:val="28"/>
        </w:rPr>
        <w:t>ed her,</w:t>
      </w:r>
      <w:r w:rsidR="00CB217B" w:rsidRPr="00E30D7D">
        <w:rPr>
          <w:rFonts w:ascii="Times New Roman" w:hAnsi="Times New Roman" w:cs="Times New Roman"/>
          <w:sz w:val="28"/>
          <w:szCs w:val="28"/>
        </w:rPr>
        <w:t xml:space="preserve"> hence her cancellation</w:t>
      </w:r>
      <w:r w:rsidR="0042380A" w:rsidRPr="00E30D7D">
        <w:rPr>
          <w:rFonts w:ascii="Times New Roman" w:hAnsi="Times New Roman" w:cs="Times New Roman"/>
          <w:sz w:val="28"/>
          <w:szCs w:val="28"/>
        </w:rPr>
        <w:t xml:space="preserve"> of the policy</w:t>
      </w:r>
      <w:r w:rsidR="00CB217B" w:rsidRPr="00E30D7D">
        <w:rPr>
          <w:rFonts w:ascii="Times New Roman" w:hAnsi="Times New Roman" w:cs="Times New Roman"/>
          <w:sz w:val="28"/>
          <w:szCs w:val="28"/>
        </w:rPr>
        <w:t>.</w:t>
      </w:r>
    </w:p>
    <w:p w14:paraId="6579C1A0" w14:textId="77777777" w:rsidR="00CB217B" w:rsidRPr="00692328" w:rsidRDefault="00CB217B" w:rsidP="001B39B4">
      <w:pPr>
        <w:spacing w:line="360" w:lineRule="auto"/>
        <w:rPr>
          <w:rFonts w:ascii="Times New Roman" w:hAnsi="Times New Roman" w:cs="Times New Roman"/>
          <w:sz w:val="28"/>
          <w:szCs w:val="28"/>
        </w:rPr>
      </w:pPr>
    </w:p>
    <w:p w14:paraId="0E02A0D8" w14:textId="1355C391" w:rsidR="001B39B4" w:rsidRPr="00692328" w:rsidRDefault="00CB217B" w:rsidP="001B39B4">
      <w:pPr>
        <w:spacing w:line="360" w:lineRule="auto"/>
        <w:rPr>
          <w:rFonts w:ascii="Times New Roman" w:hAnsi="Times New Roman" w:cs="Times New Roman"/>
          <w:sz w:val="28"/>
          <w:szCs w:val="28"/>
        </w:rPr>
      </w:pPr>
      <w:r w:rsidRPr="00692328">
        <w:rPr>
          <w:rFonts w:ascii="Times New Roman" w:hAnsi="Times New Roman" w:cs="Times New Roman"/>
          <w:sz w:val="28"/>
          <w:szCs w:val="28"/>
        </w:rPr>
        <w:t>[</w:t>
      </w:r>
      <w:r w:rsidR="002C6B21">
        <w:rPr>
          <w:rFonts w:ascii="Times New Roman" w:hAnsi="Times New Roman" w:cs="Times New Roman"/>
          <w:sz w:val="28"/>
          <w:szCs w:val="28"/>
        </w:rPr>
        <w:t>3</w:t>
      </w:r>
      <w:r w:rsidRPr="00692328">
        <w:rPr>
          <w:rFonts w:ascii="Times New Roman" w:hAnsi="Times New Roman" w:cs="Times New Roman"/>
          <w:sz w:val="28"/>
          <w:szCs w:val="28"/>
        </w:rPr>
        <w:t>]</w:t>
      </w:r>
      <w:r w:rsidR="00990FC6" w:rsidRPr="00692328">
        <w:rPr>
          <w:rFonts w:ascii="Times New Roman" w:hAnsi="Times New Roman" w:cs="Times New Roman"/>
          <w:sz w:val="28"/>
          <w:szCs w:val="28"/>
        </w:rPr>
        <w:tab/>
      </w:r>
      <w:r w:rsidRPr="00692328">
        <w:rPr>
          <w:rFonts w:ascii="Times New Roman" w:hAnsi="Times New Roman" w:cs="Times New Roman"/>
          <w:sz w:val="28"/>
          <w:szCs w:val="28"/>
        </w:rPr>
        <w:t>On 15 August 2018</w:t>
      </w:r>
      <w:r w:rsidR="00990FC6" w:rsidRPr="00692328">
        <w:rPr>
          <w:rFonts w:ascii="Times New Roman" w:hAnsi="Times New Roman" w:cs="Times New Roman"/>
          <w:sz w:val="28"/>
          <w:szCs w:val="28"/>
        </w:rPr>
        <w:t>,</w:t>
      </w:r>
      <w:r w:rsidRPr="00692328">
        <w:rPr>
          <w:rFonts w:ascii="Times New Roman" w:hAnsi="Times New Roman" w:cs="Times New Roman"/>
          <w:sz w:val="28"/>
          <w:szCs w:val="28"/>
        </w:rPr>
        <w:t xml:space="preserve"> </w:t>
      </w:r>
      <w:r w:rsidR="00530840" w:rsidRPr="00E30D7D">
        <w:rPr>
          <w:rFonts w:ascii="Times New Roman" w:hAnsi="Times New Roman" w:cs="Times New Roman"/>
          <w:sz w:val="28"/>
          <w:szCs w:val="28"/>
        </w:rPr>
        <w:t xml:space="preserve">Mrs Church wrote to Discovery </w:t>
      </w:r>
      <w:r w:rsidR="00990FC6" w:rsidRPr="00E30D7D">
        <w:rPr>
          <w:rFonts w:ascii="Times New Roman" w:hAnsi="Times New Roman" w:cs="Times New Roman"/>
          <w:sz w:val="28"/>
          <w:szCs w:val="28"/>
        </w:rPr>
        <w:t xml:space="preserve">and </w:t>
      </w:r>
      <w:r w:rsidR="00530840" w:rsidRPr="00E30D7D">
        <w:rPr>
          <w:rFonts w:ascii="Times New Roman" w:hAnsi="Times New Roman" w:cs="Times New Roman"/>
          <w:sz w:val="28"/>
          <w:szCs w:val="28"/>
        </w:rPr>
        <w:t>said</w:t>
      </w:r>
      <w:r w:rsidR="00990FC6" w:rsidRPr="00E30D7D">
        <w:rPr>
          <w:rFonts w:ascii="Times New Roman" w:hAnsi="Times New Roman" w:cs="Times New Roman"/>
          <w:sz w:val="28"/>
          <w:szCs w:val="28"/>
        </w:rPr>
        <w:t xml:space="preserve"> that she was </w:t>
      </w:r>
      <w:r w:rsidRPr="00E30D7D">
        <w:rPr>
          <w:rFonts w:ascii="Times New Roman" w:hAnsi="Times New Roman" w:cs="Times New Roman"/>
          <w:sz w:val="28"/>
          <w:szCs w:val="28"/>
        </w:rPr>
        <w:t xml:space="preserve">cancelling the policy with immediate effect. On 16 August 2018, </w:t>
      </w:r>
      <w:r w:rsidR="00990FC6" w:rsidRPr="00E30D7D">
        <w:rPr>
          <w:rFonts w:ascii="Times New Roman" w:hAnsi="Times New Roman" w:cs="Times New Roman"/>
          <w:sz w:val="28"/>
          <w:szCs w:val="28"/>
        </w:rPr>
        <w:t xml:space="preserve">Mr </w:t>
      </w:r>
      <w:proofErr w:type="spellStart"/>
      <w:r w:rsidR="00990FC6" w:rsidRPr="00E30D7D">
        <w:rPr>
          <w:rFonts w:ascii="Times New Roman" w:hAnsi="Times New Roman" w:cs="Times New Roman"/>
          <w:sz w:val="28"/>
          <w:szCs w:val="28"/>
        </w:rPr>
        <w:t>Mashele</w:t>
      </w:r>
      <w:proofErr w:type="spellEnd"/>
      <w:r w:rsidRPr="00E30D7D">
        <w:rPr>
          <w:rFonts w:ascii="Times New Roman" w:hAnsi="Times New Roman" w:cs="Times New Roman"/>
          <w:sz w:val="28"/>
          <w:szCs w:val="28"/>
        </w:rPr>
        <w:t xml:space="preserve">, </w:t>
      </w:r>
      <w:r w:rsidR="00757952" w:rsidRPr="00E30D7D">
        <w:rPr>
          <w:rFonts w:ascii="Times New Roman" w:hAnsi="Times New Roman" w:cs="Times New Roman"/>
          <w:sz w:val="28"/>
          <w:szCs w:val="28"/>
        </w:rPr>
        <w:t xml:space="preserve">acting </w:t>
      </w:r>
      <w:r w:rsidRPr="00E30D7D">
        <w:rPr>
          <w:rFonts w:ascii="Times New Roman" w:hAnsi="Times New Roman" w:cs="Times New Roman"/>
          <w:sz w:val="28"/>
          <w:szCs w:val="28"/>
        </w:rPr>
        <w:t xml:space="preserve">on behalf of </w:t>
      </w:r>
      <w:r w:rsidR="00A453FF" w:rsidRPr="00E30D7D">
        <w:rPr>
          <w:rFonts w:ascii="Times New Roman" w:hAnsi="Times New Roman" w:cs="Times New Roman"/>
          <w:sz w:val="28"/>
          <w:szCs w:val="28"/>
        </w:rPr>
        <w:t>Discovery</w:t>
      </w:r>
      <w:r w:rsidR="00990FC6" w:rsidRPr="00E30D7D">
        <w:rPr>
          <w:rFonts w:ascii="Times New Roman" w:hAnsi="Times New Roman" w:cs="Times New Roman"/>
          <w:sz w:val="28"/>
          <w:szCs w:val="28"/>
        </w:rPr>
        <w:t>,</w:t>
      </w:r>
      <w:r w:rsidRPr="00E30D7D">
        <w:rPr>
          <w:rFonts w:ascii="Times New Roman" w:hAnsi="Times New Roman" w:cs="Times New Roman"/>
          <w:sz w:val="28"/>
          <w:szCs w:val="28"/>
        </w:rPr>
        <w:t xml:space="preserve"> advised </w:t>
      </w:r>
      <w:r w:rsidR="00530840" w:rsidRPr="00E30D7D">
        <w:rPr>
          <w:rFonts w:ascii="Times New Roman" w:hAnsi="Times New Roman" w:cs="Times New Roman"/>
          <w:sz w:val="28"/>
          <w:szCs w:val="28"/>
        </w:rPr>
        <w:t>Mrs Church</w:t>
      </w:r>
      <w:r w:rsidR="007D22CC" w:rsidRPr="00E30D7D">
        <w:rPr>
          <w:rFonts w:ascii="Times New Roman" w:hAnsi="Times New Roman" w:cs="Times New Roman"/>
          <w:sz w:val="28"/>
          <w:szCs w:val="28"/>
        </w:rPr>
        <w:t>’s insurance broker by letter</w:t>
      </w:r>
      <w:r w:rsidRPr="00E30D7D">
        <w:rPr>
          <w:rFonts w:ascii="Times New Roman" w:hAnsi="Times New Roman" w:cs="Times New Roman"/>
          <w:sz w:val="28"/>
          <w:szCs w:val="28"/>
        </w:rPr>
        <w:t xml:space="preserve"> that the policy would be cancelled</w:t>
      </w:r>
      <w:r w:rsidR="00990FC6" w:rsidRPr="00E30D7D">
        <w:rPr>
          <w:rFonts w:ascii="Times New Roman" w:hAnsi="Times New Roman" w:cs="Times New Roman"/>
          <w:sz w:val="28"/>
          <w:szCs w:val="28"/>
        </w:rPr>
        <w:t xml:space="preserve"> as per </w:t>
      </w:r>
      <w:r w:rsidR="007D22CC" w:rsidRPr="00E30D7D">
        <w:rPr>
          <w:rFonts w:ascii="Times New Roman" w:hAnsi="Times New Roman" w:cs="Times New Roman"/>
          <w:sz w:val="28"/>
          <w:szCs w:val="28"/>
        </w:rPr>
        <w:t>Mrs Church’s</w:t>
      </w:r>
      <w:r w:rsidR="00990FC6" w:rsidRPr="00E30D7D">
        <w:rPr>
          <w:rFonts w:ascii="Times New Roman" w:hAnsi="Times New Roman" w:cs="Times New Roman"/>
          <w:sz w:val="28"/>
          <w:szCs w:val="28"/>
        </w:rPr>
        <w:t xml:space="preserve"> request</w:t>
      </w:r>
      <w:r w:rsidRPr="00E30D7D">
        <w:rPr>
          <w:rFonts w:ascii="Times New Roman" w:hAnsi="Times New Roman" w:cs="Times New Roman"/>
          <w:sz w:val="28"/>
          <w:szCs w:val="28"/>
        </w:rPr>
        <w:t xml:space="preserve">. </w:t>
      </w:r>
      <w:r w:rsidR="00990FC6" w:rsidRPr="00E30D7D">
        <w:rPr>
          <w:rFonts w:ascii="Times New Roman" w:hAnsi="Times New Roman" w:cs="Times New Roman"/>
          <w:sz w:val="28"/>
          <w:szCs w:val="28"/>
        </w:rPr>
        <w:t>He, h</w:t>
      </w:r>
      <w:r w:rsidRPr="00E30D7D">
        <w:rPr>
          <w:rFonts w:ascii="Times New Roman" w:hAnsi="Times New Roman" w:cs="Times New Roman"/>
          <w:sz w:val="28"/>
          <w:szCs w:val="28"/>
        </w:rPr>
        <w:t xml:space="preserve">owever, </w:t>
      </w:r>
      <w:r w:rsidR="00990FC6" w:rsidRPr="00E30D7D">
        <w:rPr>
          <w:rFonts w:ascii="Times New Roman" w:hAnsi="Times New Roman" w:cs="Times New Roman"/>
          <w:sz w:val="28"/>
          <w:szCs w:val="28"/>
        </w:rPr>
        <w:t xml:space="preserve">advised </w:t>
      </w:r>
      <w:r w:rsidR="007D22CC" w:rsidRPr="00E30D7D">
        <w:rPr>
          <w:rFonts w:ascii="Times New Roman" w:hAnsi="Times New Roman" w:cs="Times New Roman"/>
          <w:sz w:val="28"/>
          <w:szCs w:val="28"/>
        </w:rPr>
        <w:t>the broker</w:t>
      </w:r>
      <w:r w:rsidR="00990FC6" w:rsidRPr="00E30D7D">
        <w:rPr>
          <w:rFonts w:ascii="Times New Roman" w:hAnsi="Times New Roman" w:cs="Times New Roman"/>
          <w:sz w:val="28"/>
          <w:szCs w:val="28"/>
        </w:rPr>
        <w:t xml:space="preserve"> that </w:t>
      </w:r>
      <w:r w:rsidRPr="00E30D7D">
        <w:rPr>
          <w:rFonts w:ascii="Times New Roman" w:hAnsi="Times New Roman" w:cs="Times New Roman"/>
          <w:sz w:val="28"/>
          <w:szCs w:val="28"/>
        </w:rPr>
        <w:t xml:space="preserve">a notice period of 30 calendar days applied </w:t>
      </w:r>
      <w:r w:rsidR="00757952" w:rsidRPr="00E30D7D">
        <w:rPr>
          <w:rFonts w:ascii="Times New Roman" w:hAnsi="Times New Roman" w:cs="Times New Roman"/>
          <w:sz w:val="28"/>
          <w:szCs w:val="28"/>
        </w:rPr>
        <w:t>to</w:t>
      </w:r>
      <w:r w:rsidRPr="00E30D7D">
        <w:rPr>
          <w:rFonts w:ascii="Times New Roman" w:hAnsi="Times New Roman" w:cs="Times New Roman"/>
          <w:sz w:val="28"/>
          <w:szCs w:val="28"/>
        </w:rPr>
        <w:t xml:space="preserve"> cancellations. On </w:t>
      </w:r>
      <w:r w:rsidR="00D744CF" w:rsidRPr="00E30D7D">
        <w:rPr>
          <w:rFonts w:ascii="Times New Roman" w:hAnsi="Times New Roman" w:cs="Times New Roman"/>
          <w:sz w:val="28"/>
          <w:szCs w:val="28"/>
        </w:rPr>
        <w:t xml:space="preserve">                </w:t>
      </w:r>
      <w:r w:rsidRPr="00E30D7D">
        <w:rPr>
          <w:rFonts w:ascii="Times New Roman" w:hAnsi="Times New Roman" w:cs="Times New Roman"/>
          <w:sz w:val="28"/>
          <w:szCs w:val="28"/>
        </w:rPr>
        <w:t xml:space="preserve">28 August 2018, </w:t>
      </w:r>
      <w:r w:rsidR="00990FC6" w:rsidRPr="00E30D7D">
        <w:rPr>
          <w:rFonts w:ascii="Times New Roman" w:hAnsi="Times New Roman" w:cs="Times New Roman"/>
          <w:sz w:val="28"/>
          <w:szCs w:val="28"/>
        </w:rPr>
        <w:t xml:space="preserve">Ms </w:t>
      </w:r>
      <w:proofErr w:type="spellStart"/>
      <w:r w:rsidR="00990FC6" w:rsidRPr="00E30D7D">
        <w:rPr>
          <w:rFonts w:ascii="Times New Roman" w:hAnsi="Times New Roman" w:cs="Times New Roman"/>
          <w:sz w:val="28"/>
          <w:szCs w:val="28"/>
        </w:rPr>
        <w:t>Mathabatha</w:t>
      </w:r>
      <w:proofErr w:type="spellEnd"/>
      <w:r w:rsidRPr="00E30D7D">
        <w:rPr>
          <w:rFonts w:ascii="Times New Roman" w:hAnsi="Times New Roman" w:cs="Times New Roman"/>
          <w:sz w:val="28"/>
          <w:szCs w:val="28"/>
        </w:rPr>
        <w:t xml:space="preserve">, on behalf of </w:t>
      </w:r>
      <w:r w:rsidR="00530840" w:rsidRPr="00E30D7D">
        <w:rPr>
          <w:rFonts w:ascii="Times New Roman" w:hAnsi="Times New Roman" w:cs="Times New Roman"/>
          <w:sz w:val="28"/>
          <w:szCs w:val="28"/>
        </w:rPr>
        <w:t>Discovery</w:t>
      </w:r>
      <w:r w:rsidR="00E7026D" w:rsidRPr="00E30D7D">
        <w:rPr>
          <w:rFonts w:ascii="Times New Roman" w:hAnsi="Times New Roman" w:cs="Times New Roman"/>
          <w:sz w:val="28"/>
          <w:szCs w:val="28"/>
        </w:rPr>
        <w:t>,</w:t>
      </w:r>
      <w:r w:rsidRPr="00E30D7D">
        <w:rPr>
          <w:rFonts w:ascii="Times New Roman" w:hAnsi="Times New Roman" w:cs="Times New Roman"/>
          <w:sz w:val="28"/>
          <w:szCs w:val="28"/>
        </w:rPr>
        <w:t xml:space="preserve"> wro</w:t>
      </w:r>
      <w:r w:rsidR="00574B09" w:rsidRPr="00E30D7D">
        <w:rPr>
          <w:rFonts w:ascii="Times New Roman" w:hAnsi="Times New Roman" w:cs="Times New Roman"/>
          <w:sz w:val="28"/>
          <w:szCs w:val="28"/>
        </w:rPr>
        <w:t>t</w:t>
      </w:r>
      <w:r w:rsidRPr="00E30D7D">
        <w:rPr>
          <w:rFonts w:ascii="Times New Roman" w:hAnsi="Times New Roman" w:cs="Times New Roman"/>
          <w:sz w:val="28"/>
          <w:szCs w:val="28"/>
        </w:rPr>
        <w:t xml:space="preserve">e to </w:t>
      </w:r>
      <w:r w:rsidR="00530840" w:rsidRPr="00E30D7D">
        <w:rPr>
          <w:rFonts w:ascii="Times New Roman" w:hAnsi="Times New Roman" w:cs="Times New Roman"/>
          <w:sz w:val="28"/>
          <w:szCs w:val="28"/>
        </w:rPr>
        <w:t xml:space="preserve">Mrs </w:t>
      </w:r>
      <w:proofErr w:type="gramStart"/>
      <w:r w:rsidR="00530840" w:rsidRPr="00E30D7D">
        <w:rPr>
          <w:rFonts w:ascii="Times New Roman" w:hAnsi="Times New Roman" w:cs="Times New Roman"/>
          <w:sz w:val="28"/>
          <w:szCs w:val="28"/>
        </w:rPr>
        <w:t>Church</w:t>
      </w:r>
      <w:r w:rsidR="007C52C6" w:rsidRPr="00E30D7D">
        <w:rPr>
          <w:rFonts w:ascii="Times New Roman" w:hAnsi="Times New Roman" w:cs="Times New Roman"/>
          <w:sz w:val="28"/>
          <w:szCs w:val="28"/>
        </w:rPr>
        <w:t xml:space="preserve">’s </w:t>
      </w:r>
      <w:r w:rsidRPr="00E30D7D">
        <w:rPr>
          <w:rFonts w:ascii="Times New Roman" w:hAnsi="Times New Roman" w:cs="Times New Roman"/>
          <w:sz w:val="28"/>
          <w:szCs w:val="28"/>
        </w:rPr>
        <w:t xml:space="preserve"> </w:t>
      </w:r>
      <w:r w:rsidR="007C52C6" w:rsidRPr="00E30D7D">
        <w:rPr>
          <w:rFonts w:ascii="Times New Roman" w:hAnsi="Times New Roman" w:cs="Times New Roman"/>
          <w:sz w:val="28"/>
          <w:szCs w:val="28"/>
        </w:rPr>
        <w:t>broker</w:t>
      </w:r>
      <w:proofErr w:type="gramEnd"/>
      <w:r w:rsidR="007C52C6" w:rsidRPr="00E30D7D">
        <w:rPr>
          <w:rFonts w:ascii="Times New Roman" w:hAnsi="Times New Roman" w:cs="Times New Roman"/>
          <w:sz w:val="28"/>
          <w:szCs w:val="28"/>
        </w:rPr>
        <w:t xml:space="preserve"> </w:t>
      </w:r>
      <w:r w:rsidRPr="00E30D7D">
        <w:rPr>
          <w:rFonts w:ascii="Times New Roman" w:hAnsi="Times New Roman" w:cs="Times New Roman"/>
          <w:sz w:val="28"/>
          <w:szCs w:val="28"/>
        </w:rPr>
        <w:t xml:space="preserve">and advised that the policy would be cancelled </w:t>
      </w:r>
      <w:r w:rsidR="00757952" w:rsidRPr="00E30D7D">
        <w:rPr>
          <w:rFonts w:ascii="Times New Roman" w:hAnsi="Times New Roman" w:cs="Times New Roman"/>
          <w:sz w:val="28"/>
          <w:szCs w:val="28"/>
        </w:rPr>
        <w:t xml:space="preserve">with </w:t>
      </w:r>
      <w:r w:rsidRPr="00E30D7D">
        <w:rPr>
          <w:rFonts w:ascii="Times New Roman" w:hAnsi="Times New Roman" w:cs="Times New Roman"/>
          <w:sz w:val="28"/>
          <w:szCs w:val="28"/>
        </w:rPr>
        <w:t xml:space="preserve">effect </w:t>
      </w:r>
      <w:r w:rsidR="00757952" w:rsidRPr="00E30D7D">
        <w:rPr>
          <w:rFonts w:ascii="Times New Roman" w:hAnsi="Times New Roman" w:cs="Times New Roman"/>
          <w:sz w:val="28"/>
          <w:szCs w:val="28"/>
        </w:rPr>
        <w:t xml:space="preserve">from </w:t>
      </w:r>
      <w:r w:rsidRPr="00E30D7D">
        <w:rPr>
          <w:rFonts w:ascii="Times New Roman" w:hAnsi="Times New Roman" w:cs="Times New Roman"/>
          <w:sz w:val="28"/>
          <w:szCs w:val="28"/>
        </w:rPr>
        <w:t xml:space="preserve">1 October 2018. She </w:t>
      </w:r>
      <w:r w:rsidR="00757952" w:rsidRPr="00E30D7D">
        <w:rPr>
          <w:rFonts w:ascii="Times New Roman" w:hAnsi="Times New Roman" w:cs="Times New Roman"/>
          <w:sz w:val="28"/>
          <w:szCs w:val="28"/>
        </w:rPr>
        <w:t xml:space="preserve">further </w:t>
      </w:r>
      <w:r w:rsidRPr="00E30D7D">
        <w:rPr>
          <w:rFonts w:ascii="Times New Roman" w:hAnsi="Times New Roman" w:cs="Times New Roman"/>
          <w:sz w:val="28"/>
          <w:szCs w:val="28"/>
        </w:rPr>
        <w:t>advised that the last day of cover would be 30 September 2018</w:t>
      </w:r>
      <w:r w:rsidR="008C72FC" w:rsidRPr="00E30D7D">
        <w:rPr>
          <w:rFonts w:ascii="Times New Roman" w:hAnsi="Times New Roman" w:cs="Times New Roman"/>
          <w:sz w:val="28"/>
          <w:szCs w:val="28"/>
        </w:rPr>
        <w:t>,</w:t>
      </w:r>
      <w:r w:rsidRPr="00E30D7D">
        <w:rPr>
          <w:rFonts w:ascii="Times New Roman" w:hAnsi="Times New Roman" w:cs="Times New Roman"/>
          <w:sz w:val="28"/>
          <w:szCs w:val="28"/>
        </w:rPr>
        <w:t xml:space="preserve"> with the</w:t>
      </w:r>
      <w:r w:rsidR="00757952" w:rsidRPr="00E30D7D">
        <w:rPr>
          <w:rFonts w:ascii="Times New Roman" w:hAnsi="Times New Roman" w:cs="Times New Roman"/>
          <w:sz w:val="28"/>
          <w:szCs w:val="28"/>
        </w:rPr>
        <w:t xml:space="preserve"> final premium payable</w:t>
      </w:r>
      <w:r w:rsidRPr="00E30D7D">
        <w:rPr>
          <w:rFonts w:ascii="Times New Roman" w:hAnsi="Times New Roman" w:cs="Times New Roman"/>
          <w:sz w:val="28"/>
          <w:szCs w:val="28"/>
        </w:rPr>
        <w:t xml:space="preserve"> on 3 September 2018. She</w:t>
      </w:r>
      <w:r w:rsidR="00757952" w:rsidRPr="00E30D7D">
        <w:rPr>
          <w:rFonts w:ascii="Times New Roman" w:hAnsi="Times New Roman" w:cs="Times New Roman"/>
          <w:sz w:val="28"/>
          <w:szCs w:val="28"/>
        </w:rPr>
        <w:t xml:space="preserve"> </w:t>
      </w:r>
      <w:r w:rsidRPr="00E30D7D">
        <w:rPr>
          <w:rFonts w:ascii="Times New Roman" w:hAnsi="Times New Roman" w:cs="Times New Roman"/>
          <w:sz w:val="28"/>
          <w:szCs w:val="28"/>
        </w:rPr>
        <w:t xml:space="preserve">reiterated that the cancellation was subject to </w:t>
      </w:r>
      <w:r w:rsidR="00B02734" w:rsidRPr="00E30D7D">
        <w:rPr>
          <w:rFonts w:ascii="Times New Roman" w:hAnsi="Times New Roman" w:cs="Times New Roman"/>
          <w:sz w:val="28"/>
          <w:szCs w:val="28"/>
        </w:rPr>
        <w:t>3</w:t>
      </w:r>
      <w:r w:rsidR="00B02734" w:rsidRPr="00692328">
        <w:rPr>
          <w:rFonts w:ascii="Times New Roman" w:hAnsi="Times New Roman" w:cs="Times New Roman"/>
          <w:sz w:val="28"/>
          <w:szCs w:val="28"/>
        </w:rPr>
        <w:t>0</w:t>
      </w:r>
      <w:r w:rsidRPr="00692328">
        <w:rPr>
          <w:rFonts w:ascii="Times New Roman" w:hAnsi="Times New Roman" w:cs="Times New Roman"/>
          <w:sz w:val="28"/>
          <w:szCs w:val="28"/>
        </w:rPr>
        <w:t xml:space="preserve"> calendar </w:t>
      </w:r>
      <w:r w:rsidR="00B02734" w:rsidRPr="00692328">
        <w:rPr>
          <w:rFonts w:ascii="Times New Roman" w:hAnsi="Times New Roman" w:cs="Times New Roman"/>
          <w:sz w:val="28"/>
          <w:szCs w:val="28"/>
        </w:rPr>
        <w:t>days</w:t>
      </w:r>
      <w:r w:rsidRPr="00692328">
        <w:rPr>
          <w:rFonts w:ascii="Times New Roman" w:hAnsi="Times New Roman" w:cs="Times New Roman"/>
          <w:sz w:val="28"/>
          <w:szCs w:val="28"/>
        </w:rPr>
        <w:t>’ notice period.</w:t>
      </w:r>
    </w:p>
    <w:p w14:paraId="68C8C0EE" w14:textId="77777777" w:rsidR="00CB217B" w:rsidRPr="00692328" w:rsidRDefault="00CB217B" w:rsidP="001B39B4">
      <w:pPr>
        <w:spacing w:line="360" w:lineRule="auto"/>
        <w:rPr>
          <w:rFonts w:ascii="Times New Roman" w:hAnsi="Times New Roman" w:cs="Times New Roman"/>
          <w:sz w:val="28"/>
          <w:szCs w:val="28"/>
        </w:rPr>
      </w:pPr>
    </w:p>
    <w:p w14:paraId="789E5B3A" w14:textId="05109127" w:rsidR="00CB217B" w:rsidRPr="00692328" w:rsidRDefault="00CB217B" w:rsidP="001B39B4">
      <w:pPr>
        <w:spacing w:line="360" w:lineRule="auto"/>
        <w:rPr>
          <w:rFonts w:ascii="Times New Roman" w:hAnsi="Times New Roman" w:cs="Times New Roman"/>
          <w:sz w:val="28"/>
          <w:szCs w:val="28"/>
        </w:rPr>
      </w:pPr>
      <w:r w:rsidRPr="00692328">
        <w:rPr>
          <w:rFonts w:ascii="Times New Roman" w:hAnsi="Times New Roman" w:cs="Times New Roman"/>
          <w:sz w:val="28"/>
          <w:szCs w:val="28"/>
        </w:rPr>
        <w:t>[</w:t>
      </w:r>
      <w:r w:rsidR="002C6B21">
        <w:rPr>
          <w:rFonts w:ascii="Times New Roman" w:hAnsi="Times New Roman" w:cs="Times New Roman"/>
          <w:sz w:val="28"/>
          <w:szCs w:val="28"/>
        </w:rPr>
        <w:t>4</w:t>
      </w:r>
      <w:r w:rsidRPr="00692328">
        <w:rPr>
          <w:rFonts w:ascii="Times New Roman" w:hAnsi="Times New Roman" w:cs="Times New Roman"/>
          <w:sz w:val="28"/>
          <w:szCs w:val="28"/>
        </w:rPr>
        <w:t>]</w:t>
      </w:r>
      <w:r w:rsidRPr="00692328">
        <w:rPr>
          <w:rFonts w:ascii="Times New Roman" w:hAnsi="Times New Roman" w:cs="Times New Roman"/>
          <w:sz w:val="28"/>
          <w:szCs w:val="28"/>
        </w:rPr>
        <w:tab/>
        <w:t>On 23 August 2018,</w:t>
      </w:r>
      <w:r w:rsidR="00757952" w:rsidRPr="00692328">
        <w:rPr>
          <w:rFonts w:ascii="Times New Roman" w:hAnsi="Times New Roman" w:cs="Times New Roman"/>
          <w:sz w:val="28"/>
          <w:szCs w:val="28"/>
        </w:rPr>
        <w:t xml:space="preserve"> and unbeknown to </w:t>
      </w:r>
      <w:r w:rsidR="00530840" w:rsidRPr="00E30D7D">
        <w:rPr>
          <w:rFonts w:ascii="Times New Roman" w:hAnsi="Times New Roman" w:cs="Times New Roman"/>
          <w:sz w:val="28"/>
          <w:szCs w:val="28"/>
        </w:rPr>
        <w:t>Discovery</w:t>
      </w:r>
      <w:r w:rsidRPr="00E30D7D">
        <w:rPr>
          <w:rFonts w:ascii="Times New Roman" w:hAnsi="Times New Roman" w:cs="Times New Roman"/>
          <w:sz w:val="28"/>
          <w:szCs w:val="28"/>
        </w:rPr>
        <w:t xml:space="preserve">, </w:t>
      </w:r>
      <w:r w:rsidR="00530840" w:rsidRPr="00E30D7D">
        <w:rPr>
          <w:rFonts w:ascii="Times New Roman" w:hAnsi="Times New Roman" w:cs="Times New Roman"/>
          <w:sz w:val="28"/>
          <w:szCs w:val="28"/>
        </w:rPr>
        <w:t>Mrs Church</w:t>
      </w:r>
      <w:r w:rsidRPr="00692328">
        <w:rPr>
          <w:rFonts w:ascii="Times New Roman" w:hAnsi="Times New Roman" w:cs="Times New Roman"/>
          <w:sz w:val="28"/>
          <w:szCs w:val="28"/>
        </w:rPr>
        <w:t xml:space="preserve"> instructed her banker, First National Bank, to stop the </w:t>
      </w:r>
      <w:r w:rsidR="003F3C90" w:rsidRPr="00692328">
        <w:rPr>
          <w:rFonts w:ascii="Times New Roman" w:hAnsi="Times New Roman" w:cs="Times New Roman"/>
          <w:sz w:val="28"/>
          <w:szCs w:val="28"/>
        </w:rPr>
        <w:t xml:space="preserve">payment of the </w:t>
      </w:r>
      <w:r w:rsidRPr="00692328">
        <w:rPr>
          <w:rFonts w:ascii="Times New Roman" w:hAnsi="Times New Roman" w:cs="Times New Roman"/>
          <w:sz w:val="28"/>
          <w:szCs w:val="28"/>
        </w:rPr>
        <w:t>debit order in respect of the premium due under the policy for September 2018. As a result, on 3 September 2018</w:t>
      </w:r>
      <w:r w:rsidR="008C72FC" w:rsidRPr="00692328">
        <w:rPr>
          <w:rFonts w:ascii="Times New Roman" w:hAnsi="Times New Roman" w:cs="Times New Roman"/>
          <w:sz w:val="28"/>
          <w:szCs w:val="28"/>
        </w:rPr>
        <w:t>,</w:t>
      </w:r>
      <w:r w:rsidRPr="00692328">
        <w:rPr>
          <w:rFonts w:ascii="Times New Roman" w:hAnsi="Times New Roman" w:cs="Times New Roman"/>
          <w:sz w:val="28"/>
          <w:szCs w:val="28"/>
        </w:rPr>
        <w:t xml:space="preserve"> </w:t>
      </w:r>
      <w:r w:rsidR="003F3C90" w:rsidRPr="00692328">
        <w:rPr>
          <w:rFonts w:ascii="Times New Roman" w:hAnsi="Times New Roman" w:cs="Times New Roman"/>
          <w:sz w:val="28"/>
          <w:szCs w:val="28"/>
        </w:rPr>
        <w:t xml:space="preserve">when </w:t>
      </w:r>
      <w:r w:rsidR="00530840" w:rsidRPr="00E30D7D">
        <w:rPr>
          <w:rFonts w:ascii="Times New Roman" w:hAnsi="Times New Roman" w:cs="Times New Roman"/>
          <w:sz w:val="28"/>
          <w:szCs w:val="28"/>
        </w:rPr>
        <w:t>Discovery</w:t>
      </w:r>
      <w:r w:rsidRPr="00692328">
        <w:rPr>
          <w:rFonts w:ascii="Times New Roman" w:hAnsi="Times New Roman" w:cs="Times New Roman"/>
          <w:sz w:val="28"/>
          <w:szCs w:val="28"/>
        </w:rPr>
        <w:t xml:space="preserve"> submitted the monthly debit order to the bank for payment</w:t>
      </w:r>
      <w:r w:rsidR="003F3C90" w:rsidRPr="00692328">
        <w:rPr>
          <w:rFonts w:ascii="Times New Roman" w:hAnsi="Times New Roman" w:cs="Times New Roman"/>
          <w:sz w:val="28"/>
          <w:szCs w:val="28"/>
        </w:rPr>
        <w:t>,</w:t>
      </w:r>
      <w:r w:rsidRPr="00692328">
        <w:rPr>
          <w:rFonts w:ascii="Times New Roman" w:hAnsi="Times New Roman" w:cs="Times New Roman"/>
          <w:sz w:val="28"/>
          <w:szCs w:val="28"/>
        </w:rPr>
        <w:t xml:space="preserve"> </w:t>
      </w:r>
      <w:r w:rsidR="003F3C90" w:rsidRPr="00692328">
        <w:rPr>
          <w:rFonts w:ascii="Times New Roman" w:hAnsi="Times New Roman" w:cs="Times New Roman"/>
          <w:sz w:val="28"/>
          <w:szCs w:val="28"/>
        </w:rPr>
        <w:t>t</w:t>
      </w:r>
      <w:r w:rsidRPr="00692328">
        <w:rPr>
          <w:rFonts w:ascii="Times New Roman" w:hAnsi="Times New Roman" w:cs="Times New Roman"/>
          <w:sz w:val="28"/>
          <w:szCs w:val="28"/>
        </w:rPr>
        <w:t xml:space="preserve">he debit order was returned </w:t>
      </w:r>
      <w:r w:rsidR="00757952" w:rsidRPr="00692328">
        <w:rPr>
          <w:rFonts w:ascii="Times New Roman" w:hAnsi="Times New Roman" w:cs="Times New Roman"/>
          <w:sz w:val="28"/>
          <w:szCs w:val="28"/>
        </w:rPr>
        <w:t>unpaid with the following remark:</w:t>
      </w:r>
      <w:r w:rsidRPr="00692328">
        <w:rPr>
          <w:rFonts w:ascii="Times New Roman" w:hAnsi="Times New Roman" w:cs="Times New Roman"/>
          <w:sz w:val="28"/>
          <w:szCs w:val="28"/>
        </w:rPr>
        <w:t xml:space="preserve"> ‘payment stopped by account </w:t>
      </w:r>
      <w:r w:rsidRPr="00692328">
        <w:rPr>
          <w:rFonts w:ascii="Times New Roman" w:hAnsi="Times New Roman" w:cs="Times New Roman"/>
          <w:sz w:val="28"/>
          <w:szCs w:val="28"/>
        </w:rPr>
        <w:lastRenderedPageBreak/>
        <w:t>holder’. On 10 September 2018,</w:t>
      </w:r>
      <w:r w:rsidR="00E7026D" w:rsidRPr="00692328">
        <w:rPr>
          <w:rFonts w:ascii="Times New Roman" w:hAnsi="Times New Roman" w:cs="Times New Roman"/>
          <w:sz w:val="28"/>
          <w:szCs w:val="28"/>
        </w:rPr>
        <w:t xml:space="preserve"> Mr </w:t>
      </w:r>
      <w:proofErr w:type="spellStart"/>
      <w:r w:rsidR="00E7026D" w:rsidRPr="00692328">
        <w:rPr>
          <w:rFonts w:ascii="Times New Roman" w:hAnsi="Times New Roman" w:cs="Times New Roman"/>
          <w:sz w:val="28"/>
          <w:szCs w:val="28"/>
        </w:rPr>
        <w:t>Makakane</w:t>
      </w:r>
      <w:proofErr w:type="spellEnd"/>
      <w:r w:rsidRPr="00692328">
        <w:rPr>
          <w:rFonts w:ascii="Times New Roman" w:hAnsi="Times New Roman" w:cs="Times New Roman"/>
          <w:sz w:val="28"/>
          <w:szCs w:val="28"/>
        </w:rPr>
        <w:t xml:space="preserve">, on behalf of </w:t>
      </w:r>
      <w:r w:rsidR="00A453FF" w:rsidRPr="00E30D7D">
        <w:rPr>
          <w:rFonts w:ascii="Times New Roman" w:hAnsi="Times New Roman" w:cs="Times New Roman"/>
          <w:sz w:val="28"/>
          <w:szCs w:val="28"/>
        </w:rPr>
        <w:t>Discovery</w:t>
      </w:r>
      <w:r w:rsidRPr="00E30D7D">
        <w:rPr>
          <w:rFonts w:ascii="Times New Roman" w:hAnsi="Times New Roman" w:cs="Times New Roman"/>
          <w:sz w:val="28"/>
          <w:szCs w:val="28"/>
        </w:rPr>
        <w:t xml:space="preserve">, advised </w:t>
      </w:r>
      <w:r w:rsidR="00530840" w:rsidRPr="00E30D7D">
        <w:rPr>
          <w:rFonts w:ascii="Times New Roman" w:hAnsi="Times New Roman" w:cs="Times New Roman"/>
          <w:sz w:val="28"/>
          <w:szCs w:val="28"/>
        </w:rPr>
        <w:t>Mrs Church</w:t>
      </w:r>
      <w:r w:rsidRPr="00E30D7D">
        <w:rPr>
          <w:rFonts w:ascii="Times New Roman" w:hAnsi="Times New Roman" w:cs="Times New Roman"/>
          <w:sz w:val="28"/>
          <w:szCs w:val="28"/>
        </w:rPr>
        <w:t xml:space="preserve"> </w:t>
      </w:r>
      <w:r w:rsidR="007C52C6" w:rsidRPr="00E30D7D">
        <w:rPr>
          <w:rFonts w:ascii="Times New Roman" w:hAnsi="Times New Roman" w:cs="Times New Roman"/>
          <w:sz w:val="28"/>
          <w:szCs w:val="28"/>
        </w:rPr>
        <w:t xml:space="preserve">in writing </w:t>
      </w:r>
      <w:r w:rsidRPr="00E30D7D">
        <w:rPr>
          <w:rFonts w:ascii="Times New Roman" w:hAnsi="Times New Roman" w:cs="Times New Roman"/>
          <w:sz w:val="28"/>
          <w:szCs w:val="28"/>
        </w:rPr>
        <w:t xml:space="preserve">that her policy had been cancelled with effect from 1 September 2018. </w:t>
      </w:r>
      <w:r w:rsidR="00530840" w:rsidRPr="00E30D7D">
        <w:rPr>
          <w:rFonts w:ascii="Times New Roman" w:hAnsi="Times New Roman" w:cs="Times New Roman"/>
          <w:sz w:val="28"/>
          <w:szCs w:val="28"/>
        </w:rPr>
        <w:t>Mr</w:t>
      </w:r>
      <w:r w:rsidR="00692328" w:rsidRPr="00E30D7D">
        <w:rPr>
          <w:rFonts w:ascii="Times New Roman" w:hAnsi="Times New Roman" w:cs="Times New Roman"/>
          <w:sz w:val="28"/>
          <w:szCs w:val="28"/>
        </w:rPr>
        <w:t>s</w:t>
      </w:r>
      <w:r w:rsidR="00530840" w:rsidRPr="00E30D7D">
        <w:rPr>
          <w:rFonts w:ascii="Times New Roman" w:hAnsi="Times New Roman" w:cs="Times New Roman"/>
          <w:sz w:val="28"/>
          <w:szCs w:val="28"/>
        </w:rPr>
        <w:t xml:space="preserve"> Church</w:t>
      </w:r>
      <w:r w:rsidRPr="00E30D7D">
        <w:rPr>
          <w:rFonts w:ascii="Times New Roman" w:hAnsi="Times New Roman" w:cs="Times New Roman"/>
          <w:sz w:val="28"/>
          <w:szCs w:val="28"/>
        </w:rPr>
        <w:t xml:space="preserve"> was also advised </w:t>
      </w:r>
      <w:r w:rsidR="007C52C6" w:rsidRPr="00E30D7D">
        <w:rPr>
          <w:rFonts w:ascii="Times New Roman" w:hAnsi="Times New Roman" w:cs="Times New Roman"/>
          <w:sz w:val="28"/>
          <w:szCs w:val="28"/>
        </w:rPr>
        <w:t xml:space="preserve">as to the process to be followed if she wished </w:t>
      </w:r>
      <w:r w:rsidRPr="00E30D7D">
        <w:rPr>
          <w:rFonts w:ascii="Times New Roman" w:hAnsi="Times New Roman" w:cs="Times New Roman"/>
          <w:sz w:val="28"/>
          <w:szCs w:val="28"/>
        </w:rPr>
        <w:t xml:space="preserve">to reinstate her policy. On the same date, </w:t>
      </w:r>
      <w:r w:rsidR="00530840" w:rsidRPr="00E30D7D">
        <w:rPr>
          <w:rFonts w:ascii="Times New Roman" w:hAnsi="Times New Roman" w:cs="Times New Roman"/>
          <w:sz w:val="28"/>
          <w:szCs w:val="28"/>
        </w:rPr>
        <w:t>Discovery</w:t>
      </w:r>
      <w:r w:rsidRPr="00E30D7D">
        <w:rPr>
          <w:rFonts w:ascii="Times New Roman" w:hAnsi="Times New Roman" w:cs="Times New Roman"/>
          <w:sz w:val="28"/>
          <w:szCs w:val="28"/>
        </w:rPr>
        <w:t xml:space="preserve"> also sent </w:t>
      </w:r>
      <w:r w:rsidR="00530840" w:rsidRPr="00E30D7D">
        <w:rPr>
          <w:rFonts w:ascii="Times New Roman" w:hAnsi="Times New Roman" w:cs="Times New Roman"/>
          <w:sz w:val="28"/>
          <w:szCs w:val="28"/>
        </w:rPr>
        <w:t>Mrs Church</w:t>
      </w:r>
      <w:r w:rsidRPr="00692328">
        <w:rPr>
          <w:rFonts w:ascii="Times New Roman" w:hAnsi="Times New Roman" w:cs="Times New Roman"/>
          <w:sz w:val="28"/>
          <w:szCs w:val="28"/>
        </w:rPr>
        <w:t xml:space="preserve"> a text message </w:t>
      </w:r>
      <w:r w:rsidR="00E7026D" w:rsidRPr="00692328">
        <w:rPr>
          <w:rFonts w:ascii="Times New Roman" w:hAnsi="Times New Roman" w:cs="Times New Roman"/>
          <w:sz w:val="28"/>
          <w:szCs w:val="28"/>
        </w:rPr>
        <w:t xml:space="preserve">on her cellular phone </w:t>
      </w:r>
      <w:r w:rsidRPr="00692328">
        <w:rPr>
          <w:rFonts w:ascii="Times New Roman" w:hAnsi="Times New Roman" w:cs="Times New Roman"/>
          <w:sz w:val="28"/>
          <w:szCs w:val="28"/>
        </w:rPr>
        <w:t>advising her that her policy had been cancelled.</w:t>
      </w:r>
    </w:p>
    <w:p w14:paraId="52B3F6A6" w14:textId="77777777" w:rsidR="00CB217B" w:rsidRPr="00692328" w:rsidRDefault="00CB217B" w:rsidP="001B39B4">
      <w:pPr>
        <w:spacing w:line="360" w:lineRule="auto"/>
        <w:rPr>
          <w:rFonts w:ascii="Times New Roman" w:hAnsi="Times New Roman" w:cs="Times New Roman"/>
          <w:sz w:val="28"/>
          <w:szCs w:val="28"/>
        </w:rPr>
      </w:pPr>
    </w:p>
    <w:p w14:paraId="65BAA738" w14:textId="6402E074" w:rsidR="00CB217B" w:rsidRPr="00692328" w:rsidRDefault="00CB217B" w:rsidP="001B39B4">
      <w:pPr>
        <w:spacing w:line="360" w:lineRule="auto"/>
        <w:rPr>
          <w:rFonts w:ascii="Times New Roman" w:hAnsi="Times New Roman" w:cs="Times New Roman"/>
          <w:sz w:val="28"/>
          <w:szCs w:val="28"/>
        </w:rPr>
      </w:pPr>
      <w:r w:rsidRPr="00692328">
        <w:rPr>
          <w:rFonts w:ascii="Times New Roman" w:hAnsi="Times New Roman" w:cs="Times New Roman"/>
          <w:sz w:val="28"/>
          <w:szCs w:val="28"/>
        </w:rPr>
        <w:t>[</w:t>
      </w:r>
      <w:r w:rsidR="002C6B21">
        <w:rPr>
          <w:rFonts w:ascii="Times New Roman" w:hAnsi="Times New Roman" w:cs="Times New Roman"/>
          <w:sz w:val="28"/>
          <w:szCs w:val="28"/>
        </w:rPr>
        <w:t>5</w:t>
      </w:r>
      <w:r w:rsidRPr="00692328">
        <w:rPr>
          <w:rFonts w:ascii="Times New Roman" w:hAnsi="Times New Roman" w:cs="Times New Roman"/>
          <w:sz w:val="28"/>
          <w:szCs w:val="28"/>
        </w:rPr>
        <w:t>]</w:t>
      </w:r>
      <w:r w:rsidRPr="00692328">
        <w:rPr>
          <w:rFonts w:ascii="Times New Roman" w:hAnsi="Times New Roman" w:cs="Times New Roman"/>
          <w:sz w:val="28"/>
          <w:szCs w:val="28"/>
        </w:rPr>
        <w:tab/>
      </w:r>
      <w:r w:rsidR="00530840" w:rsidRPr="00E30D7D">
        <w:rPr>
          <w:rFonts w:ascii="Times New Roman" w:hAnsi="Times New Roman" w:cs="Times New Roman"/>
          <w:sz w:val="28"/>
          <w:szCs w:val="28"/>
        </w:rPr>
        <w:t>Mrs Church</w:t>
      </w:r>
      <w:r w:rsidR="00805C2F" w:rsidRPr="00E30D7D">
        <w:rPr>
          <w:rFonts w:ascii="Times New Roman" w:hAnsi="Times New Roman" w:cs="Times New Roman"/>
          <w:sz w:val="28"/>
          <w:szCs w:val="28"/>
        </w:rPr>
        <w:t xml:space="preserve"> </w:t>
      </w:r>
      <w:r w:rsidR="00530840" w:rsidRPr="00E30D7D">
        <w:rPr>
          <w:rFonts w:ascii="Times New Roman" w:hAnsi="Times New Roman" w:cs="Times New Roman"/>
          <w:sz w:val="28"/>
          <w:szCs w:val="28"/>
        </w:rPr>
        <w:t>died</w:t>
      </w:r>
      <w:r w:rsidR="00805C2F" w:rsidRPr="00E30D7D">
        <w:rPr>
          <w:rFonts w:ascii="Times New Roman" w:hAnsi="Times New Roman" w:cs="Times New Roman"/>
          <w:sz w:val="28"/>
          <w:szCs w:val="28"/>
        </w:rPr>
        <w:t xml:space="preserve"> o</w:t>
      </w:r>
      <w:r w:rsidRPr="00E30D7D">
        <w:rPr>
          <w:rFonts w:ascii="Times New Roman" w:hAnsi="Times New Roman" w:cs="Times New Roman"/>
          <w:sz w:val="28"/>
          <w:szCs w:val="28"/>
        </w:rPr>
        <w:t>n 22 September 2018. On 27 September 2018</w:t>
      </w:r>
      <w:r w:rsidR="00FD4A52" w:rsidRPr="00E30D7D">
        <w:rPr>
          <w:rFonts w:ascii="Times New Roman" w:hAnsi="Times New Roman" w:cs="Times New Roman"/>
          <w:sz w:val="28"/>
          <w:szCs w:val="28"/>
        </w:rPr>
        <w:t>,</w:t>
      </w:r>
      <w:r w:rsidRPr="00E30D7D">
        <w:rPr>
          <w:rFonts w:ascii="Times New Roman" w:hAnsi="Times New Roman" w:cs="Times New Roman"/>
          <w:sz w:val="28"/>
          <w:szCs w:val="28"/>
        </w:rPr>
        <w:t xml:space="preserve"> the respondents, on advice from Mr Coetzer</w:t>
      </w:r>
      <w:r w:rsidR="008C72FC" w:rsidRPr="00E30D7D">
        <w:rPr>
          <w:rFonts w:ascii="Times New Roman" w:hAnsi="Times New Roman" w:cs="Times New Roman"/>
          <w:sz w:val="28"/>
          <w:szCs w:val="28"/>
        </w:rPr>
        <w:t>,</w:t>
      </w:r>
      <w:r w:rsidRPr="00E30D7D">
        <w:rPr>
          <w:rFonts w:ascii="Times New Roman" w:hAnsi="Times New Roman" w:cs="Times New Roman"/>
          <w:sz w:val="28"/>
          <w:szCs w:val="28"/>
        </w:rPr>
        <w:t xml:space="preserve"> who was </w:t>
      </w:r>
      <w:r w:rsidR="00530840" w:rsidRPr="00E30D7D">
        <w:rPr>
          <w:rFonts w:ascii="Times New Roman" w:hAnsi="Times New Roman" w:cs="Times New Roman"/>
          <w:sz w:val="28"/>
          <w:szCs w:val="28"/>
        </w:rPr>
        <w:t>Mrs Church</w:t>
      </w:r>
      <w:r w:rsidRPr="00E30D7D">
        <w:rPr>
          <w:rFonts w:ascii="Times New Roman" w:hAnsi="Times New Roman" w:cs="Times New Roman"/>
          <w:sz w:val="28"/>
          <w:szCs w:val="28"/>
        </w:rPr>
        <w:t>’</w:t>
      </w:r>
      <w:r w:rsidR="00DC4EE5" w:rsidRPr="00E30D7D">
        <w:rPr>
          <w:rFonts w:ascii="Times New Roman" w:hAnsi="Times New Roman" w:cs="Times New Roman"/>
          <w:sz w:val="28"/>
          <w:szCs w:val="28"/>
        </w:rPr>
        <w:t xml:space="preserve">s </w:t>
      </w:r>
      <w:r w:rsidR="003F3C90" w:rsidRPr="00E30D7D">
        <w:rPr>
          <w:rFonts w:ascii="Times New Roman" w:hAnsi="Times New Roman" w:cs="Times New Roman"/>
          <w:sz w:val="28"/>
          <w:szCs w:val="28"/>
        </w:rPr>
        <w:t xml:space="preserve">erstwhile </w:t>
      </w:r>
      <w:r w:rsidR="00DC4EE5" w:rsidRPr="00E30D7D">
        <w:rPr>
          <w:rFonts w:ascii="Times New Roman" w:hAnsi="Times New Roman" w:cs="Times New Roman"/>
          <w:sz w:val="28"/>
          <w:szCs w:val="28"/>
        </w:rPr>
        <w:t>b</w:t>
      </w:r>
      <w:r w:rsidR="00E7026D" w:rsidRPr="00E30D7D">
        <w:rPr>
          <w:rFonts w:ascii="Times New Roman" w:hAnsi="Times New Roman" w:cs="Times New Roman"/>
          <w:sz w:val="28"/>
          <w:szCs w:val="28"/>
        </w:rPr>
        <w:t>roker,</w:t>
      </w:r>
      <w:r w:rsidR="00DC4EE5" w:rsidRPr="00E30D7D">
        <w:rPr>
          <w:rFonts w:ascii="Times New Roman" w:hAnsi="Times New Roman" w:cs="Times New Roman"/>
          <w:sz w:val="28"/>
          <w:szCs w:val="28"/>
        </w:rPr>
        <w:t xml:space="preserve"> paid the September premium to </w:t>
      </w:r>
      <w:r w:rsidR="00530840" w:rsidRPr="00E30D7D">
        <w:rPr>
          <w:rFonts w:ascii="Times New Roman" w:hAnsi="Times New Roman" w:cs="Times New Roman"/>
          <w:sz w:val="28"/>
          <w:szCs w:val="28"/>
        </w:rPr>
        <w:t>Discovery</w:t>
      </w:r>
      <w:r w:rsidR="00757952" w:rsidRPr="00E30D7D">
        <w:rPr>
          <w:rFonts w:ascii="Times New Roman" w:hAnsi="Times New Roman" w:cs="Times New Roman"/>
          <w:sz w:val="28"/>
          <w:szCs w:val="28"/>
        </w:rPr>
        <w:t xml:space="preserve"> and thereafter notified </w:t>
      </w:r>
      <w:r w:rsidR="00530840" w:rsidRPr="00E30D7D">
        <w:rPr>
          <w:rFonts w:ascii="Times New Roman" w:hAnsi="Times New Roman" w:cs="Times New Roman"/>
          <w:sz w:val="28"/>
          <w:szCs w:val="28"/>
        </w:rPr>
        <w:t>Discovery</w:t>
      </w:r>
      <w:r w:rsidR="00757952" w:rsidRPr="00E30D7D">
        <w:rPr>
          <w:rFonts w:ascii="Times New Roman" w:hAnsi="Times New Roman" w:cs="Times New Roman"/>
          <w:sz w:val="28"/>
          <w:szCs w:val="28"/>
        </w:rPr>
        <w:t xml:space="preserve"> of this payment</w:t>
      </w:r>
      <w:r w:rsidR="00DC4EE5" w:rsidRPr="00E30D7D">
        <w:rPr>
          <w:rFonts w:ascii="Times New Roman" w:hAnsi="Times New Roman" w:cs="Times New Roman"/>
          <w:sz w:val="28"/>
          <w:szCs w:val="28"/>
        </w:rPr>
        <w:t xml:space="preserve">. </w:t>
      </w:r>
      <w:r w:rsidR="00530840" w:rsidRPr="00E30D7D">
        <w:rPr>
          <w:rFonts w:ascii="Times New Roman" w:hAnsi="Times New Roman" w:cs="Times New Roman"/>
          <w:sz w:val="28"/>
          <w:szCs w:val="28"/>
        </w:rPr>
        <w:t>Discovery</w:t>
      </w:r>
      <w:r w:rsidR="00DC4EE5" w:rsidRPr="00E30D7D">
        <w:rPr>
          <w:rFonts w:ascii="Times New Roman" w:hAnsi="Times New Roman" w:cs="Times New Roman"/>
          <w:sz w:val="28"/>
          <w:szCs w:val="28"/>
        </w:rPr>
        <w:t xml:space="preserve"> responded </w:t>
      </w:r>
      <w:r w:rsidR="00866023" w:rsidRPr="00E30D7D">
        <w:rPr>
          <w:rFonts w:ascii="Times New Roman" w:hAnsi="Times New Roman" w:cs="Times New Roman"/>
          <w:sz w:val="28"/>
          <w:szCs w:val="28"/>
        </w:rPr>
        <w:t xml:space="preserve">by sending </w:t>
      </w:r>
      <w:r w:rsidR="00530840" w:rsidRPr="00E30D7D">
        <w:rPr>
          <w:rFonts w:ascii="Times New Roman" w:hAnsi="Times New Roman" w:cs="Times New Roman"/>
          <w:sz w:val="28"/>
          <w:szCs w:val="28"/>
        </w:rPr>
        <w:t>Mrs Church</w:t>
      </w:r>
      <w:r w:rsidR="00DC4EE5" w:rsidRPr="00E30D7D">
        <w:rPr>
          <w:rFonts w:ascii="Times New Roman" w:hAnsi="Times New Roman" w:cs="Times New Roman"/>
          <w:sz w:val="28"/>
          <w:szCs w:val="28"/>
        </w:rPr>
        <w:t xml:space="preserve"> a letter dated 28 September 2018 titled ‘Reinstatement requirements’. The gist of the letter was that </w:t>
      </w:r>
      <w:r w:rsidR="00530840" w:rsidRPr="00E30D7D">
        <w:rPr>
          <w:rFonts w:ascii="Times New Roman" w:hAnsi="Times New Roman" w:cs="Times New Roman"/>
          <w:sz w:val="28"/>
          <w:szCs w:val="28"/>
        </w:rPr>
        <w:t>Discovery</w:t>
      </w:r>
      <w:r w:rsidR="00DC4EE5" w:rsidRPr="00E30D7D">
        <w:rPr>
          <w:rFonts w:ascii="Times New Roman" w:hAnsi="Times New Roman" w:cs="Times New Roman"/>
          <w:sz w:val="28"/>
          <w:szCs w:val="28"/>
        </w:rPr>
        <w:t xml:space="preserve"> required a fully completed and signed declaration of </w:t>
      </w:r>
      <w:r w:rsidR="00FD4A52" w:rsidRPr="00E30D7D">
        <w:rPr>
          <w:rFonts w:ascii="Times New Roman" w:hAnsi="Times New Roman" w:cs="Times New Roman"/>
          <w:sz w:val="28"/>
          <w:szCs w:val="28"/>
        </w:rPr>
        <w:t>‘</w:t>
      </w:r>
      <w:r w:rsidR="00DC4EE5" w:rsidRPr="00E30D7D">
        <w:rPr>
          <w:rFonts w:ascii="Times New Roman" w:hAnsi="Times New Roman" w:cs="Times New Roman"/>
          <w:sz w:val="28"/>
          <w:szCs w:val="28"/>
        </w:rPr>
        <w:t>health by all lives assured</w:t>
      </w:r>
      <w:r w:rsidR="00FD4A52" w:rsidRPr="00E30D7D">
        <w:rPr>
          <w:rFonts w:ascii="Times New Roman" w:hAnsi="Times New Roman" w:cs="Times New Roman"/>
          <w:sz w:val="28"/>
          <w:szCs w:val="28"/>
        </w:rPr>
        <w:t>’</w:t>
      </w:r>
      <w:r w:rsidR="00DC4EE5" w:rsidRPr="00E30D7D">
        <w:rPr>
          <w:rFonts w:ascii="Times New Roman" w:hAnsi="Times New Roman" w:cs="Times New Roman"/>
          <w:sz w:val="28"/>
          <w:szCs w:val="28"/>
        </w:rPr>
        <w:t xml:space="preserve"> form. There was no response to </w:t>
      </w:r>
      <w:r w:rsidR="00530840" w:rsidRPr="00E30D7D">
        <w:rPr>
          <w:rFonts w:ascii="Times New Roman" w:hAnsi="Times New Roman" w:cs="Times New Roman"/>
          <w:sz w:val="28"/>
          <w:szCs w:val="28"/>
        </w:rPr>
        <w:t>Discovery</w:t>
      </w:r>
      <w:r w:rsidR="00DC4EE5" w:rsidRPr="00E30D7D">
        <w:rPr>
          <w:rFonts w:ascii="Times New Roman" w:hAnsi="Times New Roman" w:cs="Times New Roman"/>
          <w:sz w:val="28"/>
          <w:szCs w:val="28"/>
        </w:rPr>
        <w:t>’s letter. Instead</w:t>
      </w:r>
      <w:r w:rsidR="00E7026D" w:rsidRPr="00E30D7D">
        <w:rPr>
          <w:rFonts w:ascii="Times New Roman" w:hAnsi="Times New Roman" w:cs="Times New Roman"/>
          <w:sz w:val="28"/>
          <w:szCs w:val="28"/>
        </w:rPr>
        <w:t>,</w:t>
      </w:r>
      <w:r w:rsidR="00DC4EE5" w:rsidRPr="00E30D7D">
        <w:rPr>
          <w:rFonts w:ascii="Times New Roman" w:hAnsi="Times New Roman" w:cs="Times New Roman"/>
          <w:sz w:val="28"/>
          <w:szCs w:val="28"/>
        </w:rPr>
        <w:t xml:space="preserve"> </w:t>
      </w:r>
      <w:r w:rsidR="00757952" w:rsidRPr="00E30D7D">
        <w:rPr>
          <w:rFonts w:ascii="Times New Roman" w:hAnsi="Times New Roman" w:cs="Times New Roman"/>
          <w:sz w:val="28"/>
          <w:szCs w:val="28"/>
        </w:rPr>
        <w:t xml:space="preserve">on 19 November 2018, </w:t>
      </w:r>
      <w:r w:rsidR="00DC4EE5" w:rsidRPr="00E30D7D">
        <w:rPr>
          <w:rFonts w:ascii="Times New Roman" w:hAnsi="Times New Roman" w:cs="Times New Roman"/>
          <w:sz w:val="28"/>
          <w:szCs w:val="28"/>
        </w:rPr>
        <w:t xml:space="preserve">the respondents </w:t>
      </w:r>
      <w:r w:rsidR="00757952" w:rsidRPr="00E30D7D">
        <w:rPr>
          <w:rFonts w:ascii="Times New Roman" w:hAnsi="Times New Roman" w:cs="Times New Roman"/>
          <w:sz w:val="28"/>
          <w:szCs w:val="28"/>
        </w:rPr>
        <w:t>submitted</w:t>
      </w:r>
      <w:r w:rsidR="00DC4EE5" w:rsidRPr="00E30D7D">
        <w:rPr>
          <w:rFonts w:ascii="Times New Roman" w:hAnsi="Times New Roman" w:cs="Times New Roman"/>
          <w:sz w:val="28"/>
          <w:szCs w:val="28"/>
        </w:rPr>
        <w:t xml:space="preserve"> a claim </w:t>
      </w:r>
      <w:r w:rsidR="00757952" w:rsidRPr="00E30D7D">
        <w:rPr>
          <w:rFonts w:ascii="Times New Roman" w:hAnsi="Times New Roman" w:cs="Times New Roman"/>
          <w:sz w:val="28"/>
          <w:szCs w:val="28"/>
        </w:rPr>
        <w:t>under</w:t>
      </w:r>
      <w:r w:rsidR="00DC4EE5" w:rsidRPr="00E30D7D">
        <w:rPr>
          <w:rFonts w:ascii="Times New Roman" w:hAnsi="Times New Roman" w:cs="Times New Roman"/>
          <w:sz w:val="28"/>
          <w:szCs w:val="28"/>
        </w:rPr>
        <w:t xml:space="preserve"> the policy with </w:t>
      </w:r>
      <w:r w:rsidR="00530840" w:rsidRPr="00E30D7D">
        <w:rPr>
          <w:rFonts w:ascii="Times New Roman" w:hAnsi="Times New Roman" w:cs="Times New Roman"/>
          <w:sz w:val="28"/>
          <w:szCs w:val="28"/>
        </w:rPr>
        <w:t>Discovery</w:t>
      </w:r>
      <w:r w:rsidR="00DC4EE5" w:rsidRPr="00E30D7D">
        <w:rPr>
          <w:rFonts w:ascii="Times New Roman" w:hAnsi="Times New Roman" w:cs="Times New Roman"/>
          <w:sz w:val="28"/>
          <w:szCs w:val="28"/>
        </w:rPr>
        <w:t xml:space="preserve">. On </w:t>
      </w:r>
      <w:r w:rsidR="00D744CF" w:rsidRPr="00E30D7D">
        <w:rPr>
          <w:rFonts w:ascii="Times New Roman" w:hAnsi="Times New Roman" w:cs="Times New Roman"/>
          <w:sz w:val="28"/>
          <w:szCs w:val="28"/>
        </w:rPr>
        <w:t xml:space="preserve">                        </w:t>
      </w:r>
      <w:r w:rsidR="00DC4EE5" w:rsidRPr="00E30D7D">
        <w:rPr>
          <w:rFonts w:ascii="Times New Roman" w:hAnsi="Times New Roman" w:cs="Times New Roman"/>
          <w:sz w:val="28"/>
          <w:szCs w:val="28"/>
        </w:rPr>
        <w:t xml:space="preserve">22 November 2018, </w:t>
      </w:r>
      <w:r w:rsidR="00E7026D" w:rsidRPr="00E30D7D">
        <w:rPr>
          <w:rFonts w:ascii="Times New Roman" w:hAnsi="Times New Roman" w:cs="Times New Roman"/>
          <w:sz w:val="28"/>
          <w:szCs w:val="28"/>
        </w:rPr>
        <w:t>Mr Carls</w:t>
      </w:r>
      <w:r w:rsidR="00DC4EE5" w:rsidRPr="00E30D7D">
        <w:rPr>
          <w:rFonts w:ascii="Times New Roman" w:hAnsi="Times New Roman" w:cs="Times New Roman"/>
          <w:sz w:val="28"/>
          <w:szCs w:val="28"/>
        </w:rPr>
        <w:t xml:space="preserve">, on behalf of </w:t>
      </w:r>
      <w:r w:rsidR="00530840" w:rsidRPr="00E30D7D">
        <w:rPr>
          <w:rFonts w:ascii="Times New Roman" w:hAnsi="Times New Roman" w:cs="Times New Roman"/>
          <w:sz w:val="28"/>
          <w:szCs w:val="28"/>
        </w:rPr>
        <w:t>Discovery</w:t>
      </w:r>
      <w:r w:rsidR="00E7026D" w:rsidRPr="00E30D7D">
        <w:rPr>
          <w:rFonts w:ascii="Times New Roman" w:hAnsi="Times New Roman" w:cs="Times New Roman"/>
          <w:sz w:val="28"/>
          <w:szCs w:val="28"/>
        </w:rPr>
        <w:t>,</w:t>
      </w:r>
      <w:r w:rsidR="00DC4EE5" w:rsidRPr="00692328">
        <w:rPr>
          <w:rFonts w:ascii="Times New Roman" w:hAnsi="Times New Roman" w:cs="Times New Roman"/>
          <w:sz w:val="28"/>
          <w:szCs w:val="28"/>
        </w:rPr>
        <w:t xml:space="preserve"> advised the respondents that the claim had been declined as the policy </w:t>
      </w:r>
      <w:r w:rsidR="00757952" w:rsidRPr="00692328">
        <w:rPr>
          <w:rFonts w:ascii="Times New Roman" w:hAnsi="Times New Roman" w:cs="Times New Roman"/>
          <w:sz w:val="28"/>
          <w:szCs w:val="28"/>
        </w:rPr>
        <w:t>had been cancelled</w:t>
      </w:r>
      <w:r w:rsidR="002A420D">
        <w:rPr>
          <w:rFonts w:ascii="Times New Roman" w:hAnsi="Times New Roman" w:cs="Times New Roman"/>
          <w:sz w:val="28"/>
          <w:szCs w:val="28"/>
        </w:rPr>
        <w:t xml:space="preserve"> with effect from </w:t>
      </w:r>
      <w:r w:rsidR="00122DFB">
        <w:rPr>
          <w:rFonts w:ascii="Times New Roman" w:hAnsi="Times New Roman" w:cs="Times New Roman"/>
          <w:sz w:val="28"/>
          <w:szCs w:val="28"/>
        </w:rPr>
        <w:t xml:space="preserve">              </w:t>
      </w:r>
      <w:r w:rsidR="002A420D">
        <w:rPr>
          <w:rFonts w:ascii="Times New Roman" w:hAnsi="Times New Roman" w:cs="Times New Roman"/>
          <w:sz w:val="28"/>
          <w:szCs w:val="28"/>
        </w:rPr>
        <w:t xml:space="preserve">1 </w:t>
      </w:r>
      <w:r w:rsidR="00DC4EE5" w:rsidRPr="00692328">
        <w:rPr>
          <w:rFonts w:ascii="Times New Roman" w:hAnsi="Times New Roman" w:cs="Times New Roman"/>
          <w:sz w:val="28"/>
          <w:szCs w:val="28"/>
        </w:rPr>
        <w:t>August 2018. This date, however, must have been</w:t>
      </w:r>
      <w:r w:rsidR="00757952" w:rsidRPr="00692328">
        <w:rPr>
          <w:rFonts w:ascii="Times New Roman" w:hAnsi="Times New Roman" w:cs="Times New Roman"/>
          <w:sz w:val="28"/>
          <w:szCs w:val="28"/>
        </w:rPr>
        <w:t xml:space="preserve"> due to</w:t>
      </w:r>
      <w:r w:rsidR="00DC4EE5" w:rsidRPr="00692328">
        <w:rPr>
          <w:rFonts w:ascii="Times New Roman" w:hAnsi="Times New Roman" w:cs="Times New Roman"/>
          <w:sz w:val="28"/>
          <w:szCs w:val="28"/>
        </w:rPr>
        <w:t xml:space="preserve"> an error on the </w:t>
      </w:r>
      <w:r w:rsidR="001C7888" w:rsidRPr="00692328">
        <w:rPr>
          <w:rFonts w:ascii="Times New Roman" w:hAnsi="Times New Roman" w:cs="Times New Roman"/>
          <w:sz w:val="28"/>
          <w:szCs w:val="28"/>
        </w:rPr>
        <w:t>part</w:t>
      </w:r>
      <w:r w:rsidR="00DC4EE5" w:rsidRPr="00692328">
        <w:rPr>
          <w:rFonts w:ascii="Times New Roman" w:hAnsi="Times New Roman" w:cs="Times New Roman"/>
          <w:sz w:val="28"/>
          <w:szCs w:val="28"/>
        </w:rPr>
        <w:t xml:space="preserve"> of </w:t>
      </w:r>
      <w:r w:rsidR="00530840" w:rsidRPr="002A420D">
        <w:rPr>
          <w:rFonts w:ascii="Times New Roman" w:hAnsi="Times New Roman" w:cs="Times New Roman"/>
          <w:sz w:val="28"/>
          <w:szCs w:val="28"/>
        </w:rPr>
        <w:t>Discovery</w:t>
      </w:r>
      <w:r w:rsidR="001C7888" w:rsidRPr="002A420D">
        <w:rPr>
          <w:rFonts w:ascii="Times New Roman" w:hAnsi="Times New Roman" w:cs="Times New Roman"/>
          <w:sz w:val="28"/>
          <w:szCs w:val="28"/>
        </w:rPr>
        <w:t>'s representative</w:t>
      </w:r>
      <w:r w:rsidR="00DC4EE5" w:rsidRPr="002A420D">
        <w:rPr>
          <w:rFonts w:ascii="Times New Roman" w:hAnsi="Times New Roman" w:cs="Times New Roman"/>
          <w:sz w:val="28"/>
          <w:szCs w:val="28"/>
        </w:rPr>
        <w:t xml:space="preserve"> as it had </w:t>
      </w:r>
      <w:r w:rsidR="001C7888" w:rsidRPr="002A420D">
        <w:rPr>
          <w:rFonts w:ascii="Times New Roman" w:hAnsi="Times New Roman" w:cs="Times New Roman"/>
          <w:sz w:val="28"/>
          <w:szCs w:val="28"/>
        </w:rPr>
        <w:t xml:space="preserve">previously </w:t>
      </w:r>
      <w:r w:rsidR="00DC4EE5" w:rsidRPr="002A420D">
        <w:rPr>
          <w:rFonts w:ascii="Times New Roman" w:hAnsi="Times New Roman" w:cs="Times New Roman"/>
          <w:sz w:val="28"/>
          <w:szCs w:val="28"/>
        </w:rPr>
        <w:t xml:space="preserve">advised </w:t>
      </w:r>
      <w:r w:rsidR="00530840" w:rsidRPr="002A420D">
        <w:rPr>
          <w:rFonts w:ascii="Times New Roman" w:hAnsi="Times New Roman" w:cs="Times New Roman"/>
          <w:sz w:val="28"/>
          <w:szCs w:val="28"/>
        </w:rPr>
        <w:t>Mrs Church</w:t>
      </w:r>
      <w:r w:rsidR="00DC4EE5" w:rsidRPr="002A420D">
        <w:rPr>
          <w:rFonts w:ascii="Times New Roman" w:hAnsi="Times New Roman" w:cs="Times New Roman"/>
          <w:sz w:val="28"/>
          <w:szCs w:val="28"/>
        </w:rPr>
        <w:t xml:space="preserve"> that the policy </w:t>
      </w:r>
      <w:r w:rsidR="001C7888" w:rsidRPr="002A420D">
        <w:rPr>
          <w:rFonts w:ascii="Times New Roman" w:hAnsi="Times New Roman" w:cs="Times New Roman"/>
          <w:sz w:val="28"/>
          <w:szCs w:val="28"/>
        </w:rPr>
        <w:t>had been</w:t>
      </w:r>
      <w:r w:rsidR="00DC4EE5" w:rsidRPr="002A420D">
        <w:rPr>
          <w:rFonts w:ascii="Times New Roman" w:hAnsi="Times New Roman" w:cs="Times New Roman"/>
          <w:sz w:val="28"/>
          <w:szCs w:val="28"/>
        </w:rPr>
        <w:t xml:space="preserve"> cancelled with effect from 1 September 2018.</w:t>
      </w:r>
      <w:r w:rsidR="007C52C6" w:rsidRPr="002A420D">
        <w:rPr>
          <w:rFonts w:ascii="Times New Roman" w:hAnsi="Times New Roman" w:cs="Times New Roman"/>
          <w:sz w:val="28"/>
          <w:szCs w:val="28"/>
        </w:rPr>
        <w:t xml:space="preserve"> There is no suggestion that Mrs Church had not duly paid the August 2018 premium.</w:t>
      </w:r>
    </w:p>
    <w:p w14:paraId="433F5858" w14:textId="77777777" w:rsidR="00DC4EE5" w:rsidRPr="00692328" w:rsidRDefault="00DC4EE5" w:rsidP="001B39B4">
      <w:pPr>
        <w:spacing w:line="360" w:lineRule="auto"/>
        <w:rPr>
          <w:rFonts w:ascii="Times New Roman" w:hAnsi="Times New Roman" w:cs="Times New Roman"/>
          <w:sz w:val="28"/>
          <w:szCs w:val="28"/>
        </w:rPr>
      </w:pPr>
    </w:p>
    <w:p w14:paraId="09777634" w14:textId="082E0980" w:rsidR="00DC4EE5" w:rsidRPr="00692328" w:rsidRDefault="00DC4EE5" w:rsidP="001B39B4">
      <w:pPr>
        <w:spacing w:line="360" w:lineRule="auto"/>
        <w:rPr>
          <w:rFonts w:ascii="Times New Roman" w:hAnsi="Times New Roman" w:cs="Times New Roman"/>
          <w:sz w:val="28"/>
          <w:szCs w:val="28"/>
        </w:rPr>
      </w:pPr>
      <w:r w:rsidRPr="00692328">
        <w:rPr>
          <w:rFonts w:ascii="Times New Roman" w:hAnsi="Times New Roman" w:cs="Times New Roman"/>
          <w:sz w:val="28"/>
          <w:szCs w:val="28"/>
        </w:rPr>
        <w:t>[</w:t>
      </w:r>
      <w:r w:rsidR="002C6B21">
        <w:rPr>
          <w:rFonts w:ascii="Times New Roman" w:hAnsi="Times New Roman" w:cs="Times New Roman"/>
          <w:sz w:val="28"/>
          <w:szCs w:val="28"/>
        </w:rPr>
        <w:t>6</w:t>
      </w:r>
      <w:r w:rsidRPr="00692328">
        <w:rPr>
          <w:rFonts w:ascii="Times New Roman" w:hAnsi="Times New Roman" w:cs="Times New Roman"/>
          <w:sz w:val="28"/>
          <w:szCs w:val="28"/>
        </w:rPr>
        <w:t>]</w:t>
      </w:r>
      <w:r w:rsidRPr="00692328">
        <w:rPr>
          <w:rFonts w:ascii="Times New Roman" w:hAnsi="Times New Roman" w:cs="Times New Roman"/>
          <w:sz w:val="28"/>
          <w:szCs w:val="28"/>
        </w:rPr>
        <w:tab/>
        <w:t>On 25 July 2019</w:t>
      </w:r>
      <w:r w:rsidR="005D17C9" w:rsidRPr="00692328">
        <w:rPr>
          <w:rFonts w:ascii="Times New Roman" w:hAnsi="Times New Roman" w:cs="Times New Roman"/>
          <w:sz w:val="28"/>
          <w:szCs w:val="28"/>
        </w:rPr>
        <w:t>,</w:t>
      </w:r>
      <w:r w:rsidRPr="00692328">
        <w:rPr>
          <w:rFonts w:ascii="Times New Roman" w:hAnsi="Times New Roman" w:cs="Times New Roman"/>
          <w:sz w:val="28"/>
          <w:szCs w:val="28"/>
        </w:rPr>
        <w:t xml:space="preserve"> the </w:t>
      </w:r>
      <w:r w:rsidR="008C72FC" w:rsidRPr="00692328">
        <w:rPr>
          <w:rFonts w:ascii="Times New Roman" w:hAnsi="Times New Roman" w:cs="Times New Roman"/>
          <w:sz w:val="28"/>
          <w:szCs w:val="28"/>
        </w:rPr>
        <w:t>respondents</w:t>
      </w:r>
      <w:r w:rsidRPr="00692328">
        <w:rPr>
          <w:rFonts w:ascii="Times New Roman" w:hAnsi="Times New Roman" w:cs="Times New Roman"/>
          <w:sz w:val="28"/>
          <w:szCs w:val="28"/>
        </w:rPr>
        <w:t xml:space="preserve"> launched an application in the Gauteng Division of the High Court, Johannesburg</w:t>
      </w:r>
      <w:r w:rsidR="00D66DEC" w:rsidRPr="00692328">
        <w:rPr>
          <w:rFonts w:ascii="Times New Roman" w:hAnsi="Times New Roman" w:cs="Times New Roman"/>
          <w:sz w:val="28"/>
          <w:szCs w:val="28"/>
        </w:rPr>
        <w:t xml:space="preserve"> (the high court)</w:t>
      </w:r>
      <w:r w:rsidRPr="00692328">
        <w:rPr>
          <w:rFonts w:ascii="Times New Roman" w:hAnsi="Times New Roman" w:cs="Times New Roman"/>
          <w:sz w:val="28"/>
          <w:szCs w:val="28"/>
        </w:rPr>
        <w:t xml:space="preserve">, </w:t>
      </w:r>
      <w:r w:rsidR="00FD66DD" w:rsidRPr="00692328">
        <w:rPr>
          <w:rFonts w:ascii="Times New Roman" w:hAnsi="Times New Roman" w:cs="Times New Roman"/>
          <w:sz w:val="28"/>
          <w:szCs w:val="28"/>
        </w:rPr>
        <w:t>for</w:t>
      </w:r>
      <w:r w:rsidRPr="00692328">
        <w:rPr>
          <w:rFonts w:ascii="Times New Roman" w:hAnsi="Times New Roman" w:cs="Times New Roman"/>
          <w:sz w:val="28"/>
          <w:szCs w:val="28"/>
        </w:rPr>
        <w:t xml:space="preserve"> payment of the proceeds of the policy with interest. The</w:t>
      </w:r>
      <w:r w:rsidR="00866023" w:rsidRPr="00692328">
        <w:rPr>
          <w:rFonts w:ascii="Times New Roman" w:hAnsi="Times New Roman" w:cs="Times New Roman"/>
          <w:sz w:val="28"/>
          <w:szCs w:val="28"/>
        </w:rPr>
        <w:t xml:space="preserve">y </w:t>
      </w:r>
      <w:r w:rsidR="00B87C1A" w:rsidRPr="00692328">
        <w:rPr>
          <w:rFonts w:ascii="Times New Roman" w:hAnsi="Times New Roman" w:cs="Times New Roman"/>
          <w:sz w:val="28"/>
          <w:szCs w:val="28"/>
        </w:rPr>
        <w:t>asserted</w:t>
      </w:r>
      <w:r w:rsidR="00866023" w:rsidRPr="00692328">
        <w:rPr>
          <w:rFonts w:ascii="Times New Roman" w:hAnsi="Times New Roman" w:cs="Times New Roman"/>
          <w:sz w:val="28"/>
          <w:szCs w:val="28"/>
        </w:rPr>
        <w:t xml:space="preserve"> that </w:t>
      </w:r>
      <w:r w:rsidRPr="00692328">
        <w:rPr>
          <w:rFonts w:ascii="Times New Roman" w:hAnsi="Times New Roman" w:cs="Times New Roman"/>
          <w:sz w:val="28"/>
          <w:szCs w:val="28"/>
        </w:rPr>
        <w:t xml:space="preserve">as </w:t>
      </w:r>
      <w:r w:rsidR="00530840" w:rsidRPr="002A420D">
        <w:rPr>
          <w:rFonts w:ascii="Times New Roman" w:hAnsi="Times New Roman" w:cs="Times New Roman"/>
          <w:sz w:val="28"/>
          <w:szCs w:val="28"/>
        </w:rPr>
        <w:t>Discovery</w:t>
      </w:r>
      <w:r w:rsidR="00B87C1A" w:rsidRPr="002A420D">
        <w:rPr>
          <w:rFonts w:ascii="Times New Roman" w:hAnsi="Times New Roman" w:cs="Times New Roman"/>
          <w:sz w:val="28"/>
          <w:szCs w:val="28"/>
        </w:rPr>
        <w:t xml:space="preserve"> had</w:t>
      </w:r>
      <w:r w:rsidRPr="002A420D">
        <w:rPr>
          <w:rFonts w:ascii="Times New Roman" w:hAnsi="Times New Roman" w:cs="Times New Roman"/>
          <w:sz w:val="28"/>
          <w:szCs w:val="28"/>
        </w:rPr>
        <w:t xml:space="preserve"> elected to hold </w:t>
      </w:r>
      <w:r w:rsidR="00530840" w:rsidRPr="002A420D">
        <w:rPr>
          <w:rFonts w:ascii="Times New Roman" w:hAnsi="Times New Roman" w:cs="Times New Roman"/>
          <w:sz w:val="28"/>
          <w:szCs w:val="28"/>
        </w:rPr>
        <w:t>Mrs Church</w:t>
      </w:r>
      <w:r w:rsidRPr="002A420D">
        <w:rPr>
          <w:rFonts w:ascii="Times New Roman" w:hAnsi="Times New Roman" w:cs="Times New Roman"/>
          <w:sz w:val="28"/>
          <w:szCs w:val="28"/>
        </w:rPr>
        <w:t xml:space="preserve"> to the terms of the policy in</w:t>
      </w:r>
      <w:r w:rsidRPr="00692328">
        <w:rPr>
          <w:rFonts w:ascii="Times New Roman" w:hAnsi="Times New Roman" w:cs="Times New Roman"/>
          <w:sz w:val="28"/>
          <w:szCs w:val="28"/>
        </w:rPr>
        <w:t xml:space="preserve"> its correspondence of </w:t>
      </w:r>
      <w:r w:rsidR="00D744CF">
        <w:rPr>
          <w:rFonts w:ascii="Times New Roman" w:hAnsi="Times New Roman" w:cs="Times New Roman"/>
          <w:sz w:val="28"/>
          <w:szCs w:val="28"/>
        </w:rPr>
        <w:t xml:space="preserve">                                 </w:t>
      </w:r>
      <w:r w:rsidRPr="00692328">
        <w:rPr>
          <w:rFonts w:ascii="Times New Roman" w:hAnsi="Times New Roman" w:cs="Times New Roman"/>
          <w:sz w:val="28"/>
          <w:szCs w:val="28"/>
        </w:rPr>
        <w:t>16 and 28 August 2018</w:t>
      </w:r>
      <w:r w:rsidR="005D17C9" w:rsidRPr="00692328">
        <w:rPr>
          <w:rFonts w:ascii="Times New Roman" w:hAnsi="Times New Roman" w:cs="Times New Roman"/>
          <w:sz w:val="28"/>
          <w:szCs w:val="28"/>
        </w:rPr>
        <w:t>,</w:t>
      </w:r>
      <w:r w:rsidRPr="00692328">
        <w:rPr>
          <w:rFonts w:ascii="Times New Roman" w:hAnsi="Times New Roman" w:cs="Times New Roman"/>
          <w:sz w:val="28"/>
          <w:szCs w:val="28"/>
        </w:rPr>
        <w:t xml:space="preserve"> when she </w:t>
      </w:r>
      <w:r w:rsidR="007C52C6" w:rsidRPr="002A420D">
        <w:rPr>
          <w:rFonts w:ascii="Times New Roman" w:hAnsi="Times New Roman" w:cs="Times New Roman"/>
          <w:sz w:val="28"/>
          <w:szCs w:val="28"/>
        </w:rPr>
        <w:t xml:space="preserve">had </w:t>
      </w:r>
      <w:r w:rsidR="00B87C1A" w:rsidRPr="002A420D">
        <w:rPr>
          <w:rFonts w:ascii="Times New Roman" w:hAnsi="Times New Roman" w:cs="Times New Roman"/>
          <w:sz w:val="28"/>
          <w:szCs w:val="28"/>
        </w:rPr>
        <w:t>sought</w:t>
      </w:r>
      <w:r w:rsidRPr="002A420D">
        <w:rPr>
          <w:rFonts w:ascii="Times New Roman" w:hAnsi="Times New Roman" w:cs="Times New Roman"/>
          <w:sz w:val="28"/>
          <w:szCs w:val="28"/>
        </w:rPr>
        <w:t xml:space="preserve"> to cancel the policy with immediate effect, the policy remained in force, both parties having to honour their </w:t>
      </w:r>
      <w:r w:rsidR="00B87C1A" w:rsidRPr="002A420D">
        <w:rPr>
          <w:rFonts w:ascii="Times New Roman" w:hAnsi="Times New Roman" w:cs="Times New Roman"/>
          <w:sz w:val="28"/>
          <w:szCs w:val="28"/>
        </w:rPr>
        <w:t xml:space="preserve">respective </w:t>
      </w:r>
      <w:r w:rsidRPr="002A420D">
        <w:rPr>
          <w:rFonts w:ascii="Times New Roman" w:hAnsi="Times New Roman" w:cs="Times New Roman"/>
          <w:sz w:val="28"/>
          <w:szCs w:val="28"/>
        </w:rPr>
        <w:t xml:space="preserve">obligations under the contract. </w:t>
      </w:r>
      <w:r w:rsidR="00FD66DD" w:rsidRPr="002A420D">
        <w:rPr>
          <w:rFonts w:ascii="Times New Roman" w:hAnsi="Times New Roman" w:cs="Times New Roman"/>
          <w:sz w:val="28"/>
          <w:szCs w:val="28"/>
        </w:rPr>
        <w:t>Moreover</w:t>
      </w:r>
      <w:r w:rsidRPr="002A420D">
        <w:rPr>
          <w:rFonts w:ascii="Times New Roman" w:hAnsi="Times New Roman" w:cs="Times New Roman"/>
          <w:sz w:val="28"/>
          <w:szCs w:val="28"/>
        </w:rPr>
        <w:t xml:space="preserve">, </w:t>
      </w:r>
      <w:r w:rsidR="00B87C1A" w:rsidRPr="002A420D">
        <w:rPr>
          <w:rFonts w:ascii="Times New Roman" w:hAnsi="Times New Roman" w:cs="Times New Roman"/>
          <w:sz w:val="28"/>
          <w:szCs w:val="28"/>
        </w:rPr>
        <w:t>the respondents contended that</w:t>
      </w:r>
      <w:r w:rsidRPr="002A420D">
        <w:rPr>
          <w:rFonts w:ascii="Times New Roman" w:hAnsi="Times New Roman" w:cs="Times New Roman"/>
          <w:sz w:val="28"/>
          <w:szCs w:val="28"/>
        </w:rPr>
        <w:t xml:space="preserve"> </w:t>
      </w:r>
      <w:r w:rsidR="00530840" w:rsidRPr="002A420D">
        <w:rPr>
          <w:rFonts w:ascii="Times New Roman" w:hAnsi="Times New Roman" w:cs="Times New Roman"/>
          <w:sz w:val="28"/>
          <w:szCs w:val="28"/>
        </w:rPr>
        <w:t>Discovery</w:t>
      </w:r>
      <w:r w:rsidRPr="002A420D">
        <w:rPr>
          <w:rFonts w:ascii="Times New Roman" w:hAnsi="Times New Roman" w:cs="Times New Roman"/>
          <w:sz w:val="28"/>
          <w:szCs w:val="28"/>
        </w:rPr>
        <w:t xml:space="preserve"> </w:t>
      </w:r>
      <w:r w:rsidRPr="002A420D">
        <w:rPr>
          <w:rFonts w:ascii="Times New Roman" w:hAnsi="Times New Roman" w:cs="Times New Roman"/>
          <w:sz w:val="28"/>
          <w:szCs w:val="28"/>
        </w:rPr>
        <w:lastRenderedPageBreak/>
        <w:t xml:space="preserve">failed to notify </w:t>
      </w:r>
      <w:r w:rsidR="00530840" w:rsidRPr="002A420D">
        <w:rPr>
          <w:rFonts w:ascii="Times New Roman" w:hAnsi="Times New Roman" w:cs="Times New Roman"/>
          <w:sz w:val="28"/>
          <w:szCs w:val="28"/>
        </w:rPr>
        <w:t>Mrs Church</w:t>
      </w:r>
      <w:r w:rsidRPr="002A420D">
        <w:rPr>
          <w:rFonts w:ascii="Times New Roman" w:hAnsi="Times New Roman" w:cs="Times New Roman"/>
          <w:sz w:val="28"/>
          <w:szCs w:val="28"/>
        </w:rPr>
        <w:t xml:space="preserve"> of the </w:t>
      </w:r>
      <w:r w:rsidR="00894219" w:rsidRPr="002A420D">
        <w:rPr>
          <w:rFonts w:ascii="Times New Roman" w:hAnsi="Times New Roman" w:cs="Times New Roman"/>
          <w:sz w:val="28"/>
          <w:szCs w:val="28"/>
        </w:rPr>
        <w:t>unpaid September</w:t>
      </w:r>
      <w:r w:rsidRPr="002A420D">
        <w:rPr>
          <w:rFonts w:ascii="Times New Roman" w:hAnsi="Times New Roman" w:cs="Times New Roman"/>
          <w:sz w:val="28"/>
          <w:szCs w:val="28"/>
        </w:rPr>
        <w:t xml:space="preserve"> premium </w:t>
      </w:r>
      <w:r w:rsidR="00866023" w:rsidRPr="002A420D">
        <w:rPr>
          <w:rFonts w:ascii="Times New Roman" w:hAnsi="Times New Roman" w:cs="Times New Roman"/>
          <w:sz w:val="28"/>
          <w:szCs w:val="28"/>
        </w:rPr>
        <w:t>as required by the terms of the policy</w:t>
      </w:r>
      <w:r w:rsidR="008C72FC" w:rsidRPr="002A420D">
        <w:rPr>
          <w:rFonts w:ascii="Times New Roman" w:hAnsi="Times New Roman" w:cs="Times New Roman"/>
          <w:sz w:val="28"/>
          <w:szCs w:val="28"/>
        </w:rPr>
        <w:t xml:space="preserve">, in terms of which </w:t>
      </w:r>
      <w:r w:rsidR="00530840" w:rsidRPr="002A420D">
        <w:rPr>
          <w:rFonts w:ascii="Times New Roman" w:hAnsi="Times New Roman" w:cs="Times New Roman"/>
          <w:sz w:val="28"/>
          <w:szCs w:val="28"/>
        </w:rPr>
        <w:t>Discovery</w:t>
      </w:r>
      <w:r w:rsidR="00773482" w:rsidRPr="002A420D">
        <w:rPr>
          <w:rFonts w:ascii="Times New Roman" w:hAnsi="Times New Roman" w:cs="Times New Roman"/>
          <w:sz w:val="28"/>
          <w:szCs w:val="28"/>
        </w:rPr>
        <w:t>,</w:t>
      </w:r>
      <w:r w:rsidR="008C72FC" w:rsidRPr="002A420D">
        <w:rPr>
          <w:rFonts w:ascii="Times New Roman" w:hAnsi="Times New Roman" w:cs="Times New Roman"/>
          <w:sz w:val="28"/>
          <w:szCs w:val="28"/>
        </w:rPr>
        <w:t xml:space="preserve"> </w:t>
      </w:r>
      <w:r w:rsidR="00B96F62" w:rsidRPr="002A420D">
        <w:rPr>
          <w:rFonts w:ascii="Times New Roman" w:hAnsi="Times New Roman" w:cs="Times New Roman"/>
          <w:sz w:val="28"/>
          <w:szCs w:val="28"/>
        </w:rPr>
        <w:t xml:space="preserve">before cancelling the </w:t>
      </w:r>
      <w:proofErr w:type="gramStart"/>
      <w:r w:rsidR="00B96F62" w:rsidRPr="002A420D">
        <w:rPr>
          <w:rFonts w:ascii="Times New Roman" w:hAnsi="Times New Roman" w:cs="Times New Roman"/>
          <w:sz w:val="28"/>
          <w:szCs w:val="28"/>
        </w:rPr>
        <w:t xml:space="preserve">policy </w:t>
      </w:r>
      <w:r w:rsidR="00773482" w:rsidRPr="002A420D">
        <w:rPr>
          <w:rFonts w:ascii="Times New Roman" w:hAnsi="Times New Roman" w:cs="Times New Roman"/>
          <w:sz w:val="28"/>
          <w:szCs w:val="28"/>
        </w:rPr>
        <w:t>,</w:t>
      </w:r>
      <w:r w:rsidR="00B96F62" w:rsidRPr="002A420D">
        <w:rPr>
          <w:rFonts w:ascii="Times New Roman" w:hAnsi="Times New Roman" w:cs="Times New Roman"/>
          <w:sz w:val="28"/>
          <w:szCs w:val="28"/>
        </w:rPr>
        <w:t>ought</w:t>
      </w:r>
      <w:proofErr w:type="gramEnd"/>
      <w:r w:rsidR="00B96F62" w:rsidRPr="002A420D">
        <w:rPr>
          <w:rFonts w:ascii="Times New Roman" w:hAnsi="Times New Roman" w:cs="Times New Roman"/>
          <w:sz w:val="28"/>
          <w:szCs w:val="28"/>
        </w:rPr>
        <w:t xml:space="preserve"> </w:t>
      </w:r>
      <w:r w:rsidR="00866023" w:rsidRPr="002A420D">
        <w:rPr>
          <w:rFonts w:ascii="Times New Roman" w:hAnsi="Times New Roman" w:cs="Times New Roman"/>
          <w:sz w:val="28"/>
          <w:szCs w:val="28"/>
        </w:rPr>
        <w:t xml:space="preserve">to have </w:t>
      </w:r>
      <w:r w:rsidRPr="002A420D">
        <w:rPr>
          <w:rFonts w:ascii="Times New Roman" w:hAnsi="Times New Roman" w:cs="Times New Roman"/>
          <w:sz w:val="28"/>
          <w:szCs w:val="28"/>
        </w:rPr>
        <w:t>afford</w:t>
      </w:r>
      <w:r w:rsidR="00866023" w:rsidRPr="002A420D">
        <w:rPr>
          <w:rFonts w:ascii="Times New Roman" w:hAnsi="Times New Roman" w:cs="Times New Roman"/>
          <w:sz w:val="28"/>
          <w:szCs w:val="28"/>
        </w:rPr>
        <w:t>ed</w:t>
      </w:r>
      <w:r w:rsidR="0062654A" w:rsidRPr="002A420D">
        <w:rPr>
          <w:rFonts w:ascii="Times New Roman" w:hAnsi="Times New Roman" w:cs="Times New Roman"/>
          <w:sz w:val="28"/>
          <w:szCs w:val="28"/>
        </w:rPr>
        <w:t xml:space="preserve"> </w:t>
      </w:r>
      <w:r w:rsidR="00530840" w:rsidRPr="002A420D">
        <w:rPr>
          <w:rFonts w:ascii="Times New Roman" w:hAnsi="Times New Roman" w:cs="Times New Roman"/>
          <w:sz w:val="28"/>
          <w:szCs w:val="28"/>
        </w:rPr>
        <w:t>Mrs Church</w:t>
      </w:r>
      <w:r w:rsidRPr="002A420D">
        <w:rPr>
          <w:rFonts w:ascii="Times New Roman" w:hAnsi="Times New Roman" w:cs="Times New Roman"/>
          <w:sz w:val="28"/>
          <w:szCs w:val="28"/>
        </w:rPr>
        <w:t xml:space="preserve"> a thirty</w:t>
      </w:r>
      <w:r w:rsidR="007C52C6" w:rsidRPr="002A420D">
        <w:rPr>
          <w:rFonts w:ascii="Times New Roman" w:hAnsi="Times New Roman" w:cs="Times New Roman"/>
          <w:sz w:val="28"/>
          <w:szCs w:val="28"/>
        </w:rPr>
        <w:t>-</w:t>
      </w:r>
      <w:r w:rsidRPr="002A420D">
        <w:rPr>
          <w:rFonts w:ascii="Times New Roman" w:hAnsi="Times New Roman" w:cs="Times New Roman"/>
          <w:sz w:val="28"/>
          <w:szCs w:val="28"/>
        </w:rPr>
        <w:t>day grace period</w:t>
      </w:r>
      <w:r w:rsidR="00B96F62" w:rsidRPr="002A420D">
        <w:rPr>
          <w:rFonts w:ascii="Times New Roman" w:hAnsi="Times New Roman" w:cs="Times New Roman"/>
          <w:sz w:val="28"/>
          <w:szCs w:val="28"/>
        </w:rPr>
        <w:t xml:space="preserve"> to pay the outstanding premium</w:t>
      </w:r>
      <w:r w:rsidRPr="002A420D">
        <w:rPr>
          <w:rFonts w:ascii="Times New Roman" w:hAnsi="Times New Roman" w:cs="Times New Roman"/>
          <w:sz w:val="28"/>
          <w:szCs w:val="28"/>
        </w:rPr>
        <w:t xml:space="preserve">. </w:t>
      </w:r>
      <w:r w:rsidR="00B02734" w:rsidRPr="002A420D">
        <w:rPr>
          <w:rFonts w:ascii="Times New Roman" w:hAnsi="Times New Roman" w:cs="Times New Roman"/>
          <w:sz w:val="28"/>
          <w:szCs w:val="28"/>
        </w:rPr>
        <w:t>Therefore</w:t>
      </w:r>
      <w:r w:rsidR="00E7026D" w:rsidRPr="002A420D">
        <w:rPr>
          <w:rFonts w:ascii="Times New Roman" w:hAnsi="Times New Roman" w:cs="Times New Roman"/>
          <w:sz w:val="28"/>
          <w:szCs w:val="28"/>
        </w:rPr>
        <w:t>,</w:t>
      </w:r>
      <w:r w:rsidRPr="002A420D">
        <w:rPr>
          <w:rFonts w:ascii="Times New Roman" w:hAnsi="Times New Roman" w:cs="Times New Roman"/>
          <w:sz w:val="28"/>
          <w:szCs w:val="28"/>
        </w:rPr>
        <w:t xml:space="preserve"> as the premium was paid</w:t>
      </w:r>
      <w:r w:rsidR="00FD66DD" w:rsidRPr="002A420D">
        <w:rPr>
          <w:rFonts w:ascii="Times New Roman" w:hAnsi="Times New Roman" w:cs="Times New Roman"/>
          <w:sz w:val="28"/>
          <w:szCs w:val="28"/>
        </w:rPr>
        <w:t xml:space="preserve">, albeit by the first respondent </w:t>
      </w:r>
      <w:r w:rsidR="001B3C44" w:rsidRPr="002A420D">
        <w:rPr>
          <w:rFonts w:ascii="Times New Roman" w:hAnsi="Times New Roman" w:cs="Times New Roman"/>
          <w:sz w:val="28"/>
          <w:szCs w:val="28"/>
        </w:rPr>
        <w:t xml:space="preserve">as the executor of </w:t>
      </w:r>
      <w:r w:rsidR="00B96F62" w:rsidRPr="002A420D">
        <w:rPr>
          <w:rFonts w:ascii="Times New Roman" w:hAnsi="Times New Roman" w:cs="Times New Roman"/>
          <w:sz w:val="28"/>
          <w:szCs w:val="28"/>
        </w:rPr>
        <w:t>Mrs Church’s</w:t>
      </w:r>
      <w:r w:rsidR="001B3C44" w:rsidRPr="002A420D">
        <w:rPr>
          <w:rFonts w:ascii="Times New Roman" w:hAnsi="Times New Roman" w:cs="Times New Roman"/>
          <w:sz w:val="28"/>
          <w:szCs w:val="28"/>
        </w:rPr>
        <w:t xml:space="preserve"> </w:t>
      </w:r>
      <w:r w:rsidR="00FD66DD" w:rsidRPr="002A420D">
        <w:rPr>
          <w:rFonts w:ascii="Times New Roman" w:hAnsi="Times New Roman" w:cs="Times New Roman"/>
          <w:sz w:val="28"/>
          <w:szCs w:val="28"/>
        </w:rPr>
        <w:t>estate,</w:t>
      </w:r>
      <w:r w:rsidRPr="002A420D">
        <w:rPr>
          <w:rFonts w:ascii="Times New Roman" w:hAnsi="Times New Roman" w:cs="Times New Roman"/>
          <w:sz w:val="28"/>
          <w:szCs w:val="28"/>
        </w:rPr>
        <w:t xml:space="preserve"> within the </w:t>
      </w:r>
      <w:r w:rsidR="00894219" w:rsidRPr="002A420D">
        <w:rPr>
          <w:rFonts w:ascii="Times New Roman" w:hAnsi="Times New Roman" w:cs="Times New Roman"/>
          <w:sz w:val="28"/>
          <w:szCs w:val="28"/>
        </w:rPr>
        <w:t>thirty</w:t>
      </w:r>
      <w:r w:rsidR="007C52C6" w:rsidRPr="002A420D">
        <w:rPr>
          <w:rFonts w:ascii="Times New Roman" w:hAnsi="Times New Roman" w:cs="Times New Roman"/>
          <w:sz w:val="28"/>
          <w:szCs w:val="28"/>
        </w:rPr>
        <w:t>-</w:t>
      </w:r>
      <w:r w:rsidRPr="002A420D">
        <w:rPr>
          <w:rFonts w:ascii="Times New Roman" w:hAnsi="Times New Roman" w:cs="Times New Roman"/>
          <w:sz w:val="28"/>
          <w:szCs w:val="28"/>
        </w:rPr>
        <w:t xml:space="preserve">day grace period, </w:t>
      </w:r>
      <w:r w:rsidR="00B96F62" w:rsidRPr="002A420D">
        <w:rPr>
          <w:rFonts w:ascii="Times New Roman" w:hAnsi="Times New Roman" w:cs="Times New Roman"/>
          <w:sz w:val="28"/>
          <w:szCs w:val="28"/>
        </w:rPr>
        <w:t>Discovery</w:t>
      </w:r>
      <w:r w:rsidRPr="002A420D">
        <w:rPr>
          <w:rFonts w:ascii="Times New Roman" w:hAnsi="Times New Roman" w:cs="Times New Roman"/>
          <w:sz w:val="28"/>
          <w:szCs w:val="28"/>
        </w:rPr>
        <w:t xml:space="preserve"> was obliged to honour the claim and pay</w:t>
      </w:r>
      <w:r w:rsidRPr="00692328">
        <w:rPr>
          <w:rFonts w:ascii="Times New Roman" w:hAnsi="Times New Roman" w:cs="Times New Roman"/>
          <w:sz w:val="28"/>
          <w:szCs w:val="28"/>
        </w:rPr>
        <w:t xml:space="preserve"> out</w:t>
      </w:r>
      <w:r w:rsidR="006400D1" w:rsidRPr="00692328">
        <w:rPr>
          <w:rFonts w:ascii="Times New Roman" w:hAnsi="Times New Roman" w:cs="Times New Roman"/>
          <w:sz w:val="28"/>
          <w:szCs w:val="28"/>
        </w:rPr>
        <w:t xml:space="preserve"> the sum assured</w:t>
      </w:r>
      <w:r w:rsidRPr="00692328">
        <w:rPr>
          <w:rFonts w:ascii="Times New Roman" w:hAnsi="Times New Roman" w:cs="Times New Roman"/>
          <w:sz w:val="28"/>
          <w:szCs w:val="28"/>
        </w:rPr>
        <w:t>.</w:t>
      </w:r>
    </w:p>
    <w:p w14:paraId="0EE65512" w14:textId="77777777" w:rsidR="00DC4EE5" w:rsidRPr="00692328" w:rsidRDefault="00DC4EE5" w:rsidP="001B39B4">
      <w:pPr>
        <w:spacing w:line="360" w:lineRule="auto"/>
        <w:rPr>
          <w:rFonts w:ascii="Times New Roman" w:hAnsi="Times New Roman" w:cs="Times New Roman"/>
          <w:sz w:val="28"/>
          <w:szCs w:val="28"/>
        </w:rPr>
      </w:pPr>
    </w:p>
    <w:p w14:paraId="2E4E58A6" w14:textId="35B95D2D" w:rsidR="00645A1D" w:rsidRPr="00692328" w:rsidRDefault="00DC4EE5" w:rsidP="00692328">
      <w:pPr>
        <w:pStyle w:val="CommentText"/>
        <w:spacing w:line="360" w:lineRule="auto"/>
        <w:rPr>
          <w:rFonts w:ascii="Times New Roman" w:hAnsi="Times New Roman" w:cs="Times New Roman"/>
        </w:rPr>
      </w:pPr>
      <w:r w:rsidRPr="00692328">
        <w:rPr>
          <w:rFonts w:ascii="Times New Roman" w:hAnsi="Times New Roman" w:cs="Times New Roman"/>
          <w:sz w:val="28"/>
          <w:szCs w:val="28"/>
        </w:rPr>
        <w:t>[</w:t>
      </w:r>
      <w:r w:rsidR="002C6B21">
        <w:rPr>
          <w:rFonts w:ascii="Times New Roman" w:hAnsi="Times New Roman" w:cs="Times New Roman"/>
          <w:sz w:val="28"/>
          <w:szCs w:val="28"/>
        </w:rPr>
        <w:t>7</w:t>
      </w:r>
      <w:r w:rsidRPr="00692328">
        <w:rPr>
          <w:rFonts w:ascii="Times New Roman" w:hAnsi="Times New Roman" w:cs="Times New Roman"/>
          <w:sz w:val="28"/>
          <w:szCs w:val="28"/>
        </w:rPr>
        <w:t>]</w:t>
      </w:r>
      <w:r w:rsidRPr="00692328">
        <w:rPr>
          <w:rFonts w:ascii="Times New Roman" w:hAnsi="Times New Roman" w:cs="Times New Roman"/>
          <w:sz w:val="28"/>
          <w:szCs w:val="28"/>
        </w:rPr>
        <w:tab/>
      </w:r>
      <w:r w:rsidR="00B96F62" w:rsidRPr="002A420D">
        <w:rPr>
          <w:rFonts w:ascii="Times New Roman" w:hAnsi="Times New Roman" w:cs="Times New Roman"/>
          <w:sz w:val="28"/>
          <w:szCs w:val="28"/>
        </w:rPr>
        <w:t>Discovery</w:t>
      </w:r>
      <w:r w:rsidRPr="002A420D">
        <w:rPr>
          <w:rFonts w:ascii="Times New Roman" w:hAnsi="Times New Roman" w:cs="Times New Roman"/>
          <w:sz w:val="28"/>
          <w:szCs w:val="28"/>
        </w:rPr>
        <w:t xml:space="preserve"> opposed the application</w:t>
      </w:r>
      <w:r w:rsidR="006400D1" w:rsidRPr="002A420D">
        <w:rPr>
          <w:rFonts w:ascii="Times New Roman" w:hAnsi="Times New Roman" w:cs="Times New Roman"/>
          <w:sz w:val="28"/>
          <w:szCs w:val="28"/>
        </w:rPr>
        <w:t xml:space="preserve"> </w:t>
      </w:r>
      <w:r w:rsidRPr="002A420D">
        <w:rPr>
          <w:rFonts w:ascii="Times New Roman" w:hAnsi="Times New Roman" w:cs="Times New Roman"/>
          <w:sz w:val="28"/>
          <w:szCs w:val="28"/>
        </w:rPr>
        <w:t>on the basis that the policy was validly and effectively cancelled on 10 September 2018</w:t>
      </w:r>
      <w:r w:rsidR="005D17C9" w:rsidRPr="002A420D">
        <w:rPr>
          <w:rFonts w:ascii="Times New Roman" w:hAnsi="Times New Roman" w:cs="Times New Roman"/>
          <w:sz w:val="28"/>
          <w:szCs w:val="28"/>
        </w:rPr>
        <w:t>,</w:t>
      </w:r>
      <w:r w:rsidRPr="002A420D">
        <w:rPr>
          <w:rFonts w:ascii="Times New Roman" w:hAnsi="Times New Roman" w:cs="Times New Roman"/>
          <w:sz w:val="28"/>
          <w:szCs w:val="28"/>
        </w:rPr>
        <w:t xml:space="preserve"> with effect from 1 September 2018. Therefore, </w:t>
      </w:r>
      <w:r w:rsidR="00E7026D" w:rsidRPr="002A420D">
        <w:rPr>
          <w:rFonts w:ascii="Times New Roman" w:hAnsi="Times New Roman" w:cs="Times New Roman"/>
          <w:sz w:val="28"/>
          <w:szCs w:val="28"/>
        </w:rPr>
        <w:t xml:space="preserve">it </w:t>
      </w:r>
      <w:r w:rsidR="00B96F62" w:rsidRPr="002A420D">
        <w:rPr>
          <w:rFonts w:ascii="Times New Roman" w:hAnsi="Times New Roman" w:cs="Times New Roman"/>
          <w:sz w:val="28"/>
          <w:szCs w:val="28"/>
        </w:rPr>
        <w:t>contended that at the date of the death of Mrs Church</w:t>
      </w:r>
      <w:r w:rsidR="008C72FC" w:rsidRPr="002A420D">
        <w:rPr>
          <w:rFonts w:ascii="Times New Roman" w:hAnsi="Times New Roman" w:cs="Times New Roman"/>
          <w:sz w:val="28"/>
          <w:szCs w:val="28"/>
        </w:rPr>
        <w:t>,</w:t>
      </w:r>
      <w:r w:rsidRPr="002A420D">
        <w:rPr>
          <w:rFonts w:ascii="Times New Roman" w:hAnsi="Times New Roman" w:cs="Times New Roman"/>
          <w:sz w:val="28"/>
          <w:szCs w:val="28"/>
        </w:rPr>
        <w:t xml:space="preserve"> the policy was no longer in force. </w:t>
      </w:r>
      <w:r w:rsidR="00B96F62" w:rsidRPr="002A420D">
        <w:rPr>
          <w:rFonts w:ascii="Times New Roman" w:hAnsi="Times New Roman" w:cs="Times New Roman"/>
          <w:sz w:val="28"/>
          <w:szCs w:val="28"/>
        </w:rPr>
        <w:t>Discovery</w:t>
      </w:r>
      <w:r w:rsidRPr="002A420D">
        <w:rPr>
          <w:rFonts w:ascii="Times New Roman" w:hAnsi="Times New Roman" w:cs="Times New Roman"/>
          <w:sz w:val="28"/>
          <w:szCs w:val="28"/>
        </w:rPr>
        <w:t xml:space="preserve"> admitted the terms of the policy and those applicable to </w:t>
      </w:r>
      <w:r w:rsidR="00B96F62" w:rsidRPr="002A420D">
        <w:rPr>
          <w:rFonts w:ascii="Times New Roman" w:hAnsi="Times New Roman" w:cs="Times New Roman"/>
          <w:sz w:val="28"/>
          <w:szCs w:val="28"/>
        </w:rPr>
        <w:t>the grace period for payment of premiums</w:t>
      </w:r>
      <w:r w:rsidR="002A420D">
        <w:rPr>
          <w:rFonts w:ascii="Times New Roman" w:hAnsi="Times New Roman" w:cs="Times New Roman"/>
          <w:sz w:val="28"/>
          <w:szCs w:val="28"/>
        </w:rPr>
        <w:t>,</w:t>
      </w:r>
      <w:r w:rsidR="00B96F62" w:rsidRPr="002A420D">
        <w:rPr>
          <w:rFonts w:ascii="Times New Roman" w:hAnsi="Times New Roman" w:cs="Times New Roman"/>
          <w:sz w:val="28"/>
          <w:szCs w:val="28"/>
        </w:rPr>
        <w:t xml:space="preserve"> but</w:t>
      </w:r>
      <w:r w:rsidR="00275E25" w:rsidRPr="002A420D">
        <w:rPr>
          <w:rFonts w:ascii="Times New Roman" w:hAnsi="Times New Roman" w:cs="Times New Roman"/>
          <w:sz w:val="28"/>
          <w:szCs w:val="28"/>
        </w:rPr>
        <w:t xml:space="preserve"> contended that those provisions </w:t>
      </w:r>
      <w:r w:rsidR="00894219" w:rsidRPr="002A420D">
        <w:rPr>
          <w:rFonts w:ascii="Times New Roman" w:hAnsi="Times New Roman" w:cs="Times New Roman"/>
          <w:sz w:val="28"/>
          <w:szCs w:val="28"/>
        </w:rPr>
        <w:t xml:space="preserve">only </w:t>
      </w:r>
      <w:r w:rsidR="00275E25" w:rsidRPr="002A420D">
        <w:rPr>
          <w:rFonts w:ascii="Times New Roman" w:hAnsi="Times New Roman" w:cs="Times New Roman"/>
          <w:sz w:val="28"/>
          <w:szCs w:val="28"/>
        </w:rPr>
        <w:t xml:space="preserve">applied when </w:t>
      </w:r>
      <w:r w:rsidR="00B96F62" w:rsidRPr="002A420D">
        <w:rPr>
          <w:rFonts w:ascii="Times New Roman" w:hAnsi="Times New Roman" w:cs="Times New Roman"/>
          <w:sz w:val="28"/>
          <w:szCs w:val="28"/>
        </w:rPr>
        <w:t>the</w:t>
      </w:r>
      <w:r w:rsidR="00275E25" w:rsidRPr="002A420D">
        <w:rPr>
          <w:rFonts w:ascii="Times New Roman" w:hAnsi="Times New Roman" w:cs="Times New Roman"/>
          <w:sz w:val="28"/>
          <w:szCs w:val="28"/>
        </w:rPr>
        <w:t xml:space="preserve"> insured had defaulted in </w:t>
      </w:r>
      <w:r w:rsidR="00B96F62" w:rsidRPr="002A420D">
        <w:rPr>
          <w:rFonts w:ascii="Times New Roman" w:hAnsi="Times New Roman" w:cs="Times New Roman"/>
          <w:sz w:val="28"/>
          <w:szCs w:val="28"/>
        </w:rPr>
        <w:t>their</w:t>
      </w:r>
      <w:r w:rsidR="00275E25" w:rsidRPr="002A420D">
        <w:rPr>
          <w:rFonts w:ascii="Times New Roman" w:hAnsi="Times New Roman" w:cs="Times New Roman"/>
          <w:sz w:val="28"/>
          <w:szCs w:val="28"/>
        </w:rPr>
        <w:t xml:space="preserve"> obligations by failing to pay the premium timeously. </w:t>
      </w:r>
      <w:r w:rsidR="00FD66DD" w:rsidRPr="002A420D">
        <w:rPr>
          <w:rFonts w:ascii="Times New Roman" w:hAnsi="Times New Roman" w:cs="Times New Roman"/>
          <w:sz w:val="28"/>
          <w:szCs w:val="28"/>
        </w:rPr>
        <w:t>Furthermore</w:t>
      </w:r>
      <w:r w:rsidR="00275E25" w:rsidRPr="002A420D">
        <w:rPr>
          <w:rFonts w:ascii="Times New Roman" w:hAnsi="Times New Roman" w:cs="Times New Roman"/>
          <w:sz w:val="28"/>
          <w:szCs w:val="28"/>
        </w:rPr>
        <w:t>,</w:t>
      </w:r>
      <w:r w:rsidR="006400D1" w:rsidRPr="002A420D">
        <w:rPr>
          <w:rFonts w:ascii="Times New Roman" w:hAnsi="Times New Roman" w:cs="Times New Roman"/>
          <w:sz w:val="28"/>
          <w:szCs w:val="28"/>
        </w:rPr>
        <w:t xml:space="preserve"> it as</w:t>
      </w:r>
      <w:r w:rsidR="006400D1" w:rsidRPr="00692328">
        <w:rPr>
          <w:rFonts w:ascii="Times New Roman" w:hAnsi="Times New Roman" w:cs="Times New Roman"/>
          <w:sz w:val="28"/>
          <w:szCs w:val="28"/>
        </w:rPr>
        <w:t>serted that</w:t>
      </w:r>
      <w:r w:rsidR="00275E25" w:rsidRPr="00692328">
        <w:rPr>
          <w:rFonts w:ascii="Times New Roman" w:hAnsi="Times New Roman" w:cs="Times New Roman"/>
          <w:sz w:val="28"/>
          <w:szCs w:val="28"/>
        </w:rPr>
        <w:t xml:space="preserve"> those </w:t>
      </w:r>
      <w:r w:rsidR="00FD66DD" w:rsidRPr="00692328">
        <w:rPr>
          <w:rFonts w:ascii="Times New Roman" w:hAnsi="Times New Roman" w:cs="Times New Roman"/>
          <w:sz w:val="28"/>
          <w:szCs w:val="28"/>
        </w:rPr>
        <w:t>provision</w:t>
      </w:r>
      <w:r w:rsidR="00275E25" w:rsidRPr="00692328">
        <w:rPr>
          <w:rFonts w:ascii="Times New Roman" w:hAnsi="Times New Roman" w:cs="Times New Roman"/>
          <w:sz w:val="28"/>
          <w:szCs w:val="28"/>
        </w:rPr>
        <w:t>s did not serve to extend the policy against the wishes of the insured after the policy had been cancelled</w:t>
      </w:r>
      <w:r w:rsidR="005D17C9" w:rsidRPr="00692328">
        <w:rPr>
          <w:rFonts w:ascii="Times New Roman" w:hAnsi="Times New Roman" w:cs="Times New Roman"/>
          <w:sz w:val="28"/>
          <w:szCs w:val="28"/>
        </w:rPr>
        <w:t>,</w:t>
      </w:r>
      <w:r w:rsidR="00E86037" w:rsidRPr="00692328">
        <w:rPr>
          <w:rFonts w:ascii="Times New Roman" w:hAnsi="Times New Roman" w:cs="Times New Roman"/>
          <w:sz w:val="28"/>
          <w:szCs w:val="28"/>
        </w:rPr>
        <w:t xml:space="preserve"> and</w:t>
      </w:r>
      <w:r w:rsidR="00275E25" w:rsidRPr="00692328">
        <w:rPr>
          <w:rFonts w:ascii="Times New Roman" w:hAnsi="Times New Roman" w:cs="Times New Roman"/>
          <w:sz w:val="28"/>
          <w:szCs w:val="28"/>
        </w:rPr>
        <w:t xml:space="preserve"> </w:t>
      </w:r>
      <w:r w:rsidR="006400D1" w:rsidRPr="00692328">
        <w:rPr>
          <w:rFonts w:ascii="Times New Roman" w:hAnsi="Times New Roman" w:cs="Times New Roman"/>
          <w:sz w:val="28"/>
          <w:szCs w:val="28"/>
        </w:rPr>
        <w:t xml:space="preserve">also </w:t>
      </w:r>
      <w:r w:rsidR="00275E25" w:rsidRPr="00692328">
        <w:rPr>
          <w:rFonts w:ascii="Times New Roman" w:hAnsi="Times New Roman" w:cs="Times New Roman"/>
          <w:sz w:val="28"/>
          <w:szCs w:val="28"/>
        </w:rPr>
        <w:t xml:space="preserve">did not </w:t>
      </w:r>
      <w:r w:rsidR="006400D1" w:rsidRPr="00692328">
        <w:rPr>
          <w:rFonts w:ascii="Times New Roman" w:hAnsi="Times New Roman" w:cs="Times New Roman"/>
          <w:sz w:val="28"/>
          <w:szCs w:val="28"/>
        </w:rPr>
        <w:t>preclude</w:t>
      </w:r>
      <w:r w:rsidR="00275E25" w:rsidRPr="00692328">
        <w:rPr>
          <w:rFonts w:ascii="Times New Roman" w:hAnsi="Times New Roman" w:cs="Times New Roman"/>
          <w:sz w:val="28"/>
          <w:szCs w:val="28"/>
        </w:rPr>
        <w:t xml:space="preserve"> </w:t>
      </w:r>
      <w:r w:rsidR="00B96F62" w:rsidRPr="002A420D">
        <w:rPr>
          <w:rFonts w:ascii="Times New Roman" w:hAnsi="Times New Roman" w:cs="Times New Roman"/>
          <w:sz w:val="28"/>
          <w:szCs w:val="28"/>
        </w:rPr>
        <w:t>Discovery</w:t>
      </w:r>
      <w:r w:rsidR="00275E25" w:rsidRPr="002A420D">
        <w:rPr>
          <w:rFonts w:ascii="Times New Roman" w:hAnsi="Times New Roman" w:cs="Times New Roman"/>
          <w:sz w:val="28"/>
          <w:szCs w:val="28"/>
        </w:rPr>
        <w:t xml:space="preserve"> from cancelling a policy forthwith in the event of </w:t>
      </w:r>
      <w:r w:rsidR="002A420D" w:rsidRPr="002A420D">
        <w:rPr>
          <w:rFonts w:ascii="Times New Roman" w:hAnsi="Times New Roman" w:cs="Times New Roman"/>
          <w:sz w:val="28"/>
          <w:szCs w:val="28"/>
        </w:rPr>
        <w:t xml:space="preserve">its </w:t>
      </w:r>
      <w:r w:rsidR="00275E25" w:rsidRPr="002A420D">
        <w:rPr>
          <w:rFonts w:ascii="Times New Roman" w:hAnsi="Times New Roman" w:cs="Times New Roman"/>
          <w:sz w:val="28"/>
          <w:szCs w:val="28"/>
        </w:rPr>
        <w:t xml:space="preserve">repudiation. </w:t>
      </w:r>
      <w:r w:rsidR="0020189B" w:rsidRPr="002A420D">
        <w:rPr>
          <w:rFonts w:ascii="Times New Roman" w:hAnsi="Times New Roman" w:cs="Times New Roman"/>
          <w:sz w:val="28"/>
          <w:szCs w:val="28"/>
        </w:rPr>
        <w:t>W</w:t>
      </w:r>
      <w:r w:rsidR="00275E25" w:rsidRPr="002A420D">
        <w:rPr>
          <w:rFonts w:ascii="Times New Roman" w:hAnsi="Times New Roman" w:cs="Times New Roman"/>
          <w:sz w:val="28"/>
          <w:szCs w:val="28"/>
        </w:rPr>
        <w:t xml:space="preserve">hen </w:t>
      </w:r>
      <w:r w:rsidR="00B96F62" w:rsidRPr="002A420D">
        <w:rPr>
          <w:rFonts w:ascii="Times New Roman" w:hAnsi="Times New Roman" w:cs="Times New Roman"/>
          <w:sz w:val="28"/>
          <w:szCs w:val="28"/>
        </w:rPr>
        <w:t xml:space="preserve">Discovery </w:t>
      </w:r>
      <w:r w:rsidR="00275E25" w:rsidRPr="002A420D">
        <w:rPr>
          <w:rFonts w:ascii="Times New Roman" w:hAnsi="Times New Roman" w:cs="Times New Roman"/>
          <w:sz w:val="28"/>
          <w:szCs w:val="28"/>
        </w:rPr>
        <w:t xml:space="preserve">received a message from the bank that </w:t>
      </w:r>
      <w:r w:rsidR="00B96F62" w:rsidRPr="002A420D">
        <w:rPr>
          <w:rFonts w:ascii="Times New Roman" w:hAnsi="Times New Roman" w:cs="Times New Roman"/>
          <w:sz w:val="28"/>
          <w:szCs w:val="28"/>
        </w:rPr>
        <w:t>Mrs Church</w:t>
      </w:r>
      <w:r w:rsidR="00275E25" w:rsidRPr="002A420D">
        <w:rPr>
          <w:rFonts w:ascii="Times New Roman" w:hAnsi="Times New Roman" w:cs="Times New Roman"/>
          <w:sz w:val="28"/>
          <w:szCs w:val="28"/>
        </w:rPr>
        <w:t xml:space="preserve"> had stopped payment of her debit order</w:t>
      </w:r>
      <w:r w:rsidR="007C52C6" w:rsidRPr="002A420D">
        <w:rPr>
          <w:rFonts w:ascii="Times New Roman" w:hAnsi="Times New Roman" w:cs="Times New Roman"/>
          <w:sz w:val="28"/>
          <w:szCs w:val="28"/>
        </w:rPr>
        <w:t>,</w:t>
      </w:r>
      <w:r w:rsidR="00275E25" w:rsidRPr="002A420D">
        <w:rPr>
          <w:rFonts w:ascii="Times New Roman" w:hAnsi="Times New Roman" w:cs="Times New Roman"/>
          <w:sz w:val="28"/>
          <w:szCs w:val="28"/>
        </w:rPr>
        <w:t xml:space="preserve"> it was clear </w:t>
      </w:r>
      <w:r w:rsidR="00320712" w:rsidRPr="002A420D">
        <w:rPr>
          <w:rFonts w:ascii="Times New Roman" w:hAnsi="Times New Roman" w:cs="Times New Roman"/>
          <w:sz w:val="28"/>
          <w:szCs w:val="28"/>
        </w:rPr>
        <w:t xml:space="preserve">to </w:t>
      </w:r>
      <w:r w:rsidR="00B96F62" w:rsidRPr="002A420D">
        <w:rPr>
          <w:rFonts w:ascii="Times New Roman" w:hAnsi="Times New Roman" w:cs="Times New Roman"/>
          <w:sz w:val="28"/>
          <w:szCs w:val="28"/>
        </w:rPr>
        <w:t>Discovery</w:t>
      </w:r>
      <w:r w:rsidR="00320712" w:rsidRPr="002A420D">
        <w:rPr>
          <w:rFonts w:ascii="Times New Roman" w:hAnsi="Times New Roman" w:cs="Times New Roman"/>
          <w:sz w:val="28"/>
          <w:szCs w:val="28"/>
        </w:rPr>
        <w:t xml:space="preserve"> </w:t>
      </w:r>
      <w:r w:rsidR="00275E25" w:rsidRPr="002A420D">
        <w:rPr>
          <w:rFonts w:ascii="Times New Roman" w:hAnsi="Times New Roman" w:cs="Times New Roman"/>
          <w:sz w:val="28"/>
          <w:szCs w:val="28"/>
        </w:rPr>
        <w:t xml:space="preserve">that </w:t>
      </w:r>
      <w:r w:rsidR="00B96F62" w:rsidRPr="002A420D">
        <w:rPr>
          <w:rFonts w:ascii="Times New Roman" w:hAnsi="Times New Roman" w:cs="Times New Roman"/>
          <w:sz w:val="28"/>
          <w:szCs w:val="28"/>
        </w:rPr>
        <w:t>Mrs Church</w:t>
      </w:r>
      <w:r w:rsidR="00275E25" w:rsidRPr="002A420D">
        <w:rPr>
          <w:rFonts w:ascii="Times New Roman" w:hAnsi="Times New Roman" w:cs="Times New Roman"/>
          <w:sz w:val="28"/>
          <w:szCs w:val="28"/>
        </w:rPr>
        <w:t xml:space="preserve"> did not intend to comply with her contractual obligations under the policy. </w:t>
      </w:r>
      <w:r w:rsidR="00894219" w:rsidRPr="002A420D">
        <w:rPr>
          <w:rFonts w:ascii="Times New Roman" w:hAnsi="Times New Roman" w:cs="Times New Roman"/>
          <w:sz w:val="28"/>
          <w:szCs w:val="28"/>
        </w:rPr>
        <w:t>Therefore, a</w:t>
      </w:r>
      <w:r w:rsidR="00275E25" w:rsidRPr="002A420D">
        <w:rPr>
          <w:rFonts w:ascii="Times New Roman" w:hAnsi="Times New Roman" w:cs="Times New Roman"/>
          <w:sz w:val="28"/>
          <w:szCs w:val="28"/>
        </w:rPr>
        <w:t xml:space="preserve">s </w:t>
      </w:r>
      <w:r w:rsidR="00B96F62" w:rsidRPr="002A420D">
        <w:rPr>
          <w:rFonts w:ascii="Times New Roman" w:hAnsi="Times New Roman" w:cs="Times New Roman"/>
          <w:sz w:val="28"/>
          <w:szCs w:val="28"/>
        </w:rPr>
        <w:t>Mrs Church</w:t>
      </w:r>
      <w:r w:rsidR="00275E25" w:rsidRPr="002A420D">
        <w:rPr>
          <w:rFonts w:ascii="Times New Roman" w:hAnsi="Times New Roman" w:cs="Times New Roman"/>
          <w:sz w:val="28"/>
          <w:szCs w:val="28"/>
        </w:rPr>
        <w:t xml:space="preserve"> had repudiated her contract, </w:t>
      </w:r>
      <w:r w:rsidR="00B96F62" w:rsidRPr="002A420D">
        <w:rPr>
          <w:rFonts w:ascii="Times New Roman" w:hAnsi="Times New Roman" w:cs="Times New Roman"/>
          <w:sz w:val="28"/>
          <w:szCs w:val="28"/>
        </w:rPr>
        <w:t>Discovery</w:t>
      </w:r>
      <w:r w:rsidR="00275E25" w:rsidRPr="002A420D">
        <w:rPr>
          <w:rFonts w:ascii="Times New Roman" w:hAnsi="Times New Roman" w:cs="Times New Roman"/>
          <w:sz w:val="28"/>
          <w:szCs w:val="28"/>
        </w:rPr>
        <w:t xml:space="preserve"> </w:t>
      </w:r>
      <w:r w:rsidR="007C52C6" w:rsidRPr="002A420D">
        <w:rPr>
          <w:rFonts w:ascii="Times New Roman" w:hAnsi="Times New Roman" w:cs="Times New Roman"/>
          <w:sz w:val="28"/>
          <w:szCs w:val="28"/>
        </w:rPr>
        <w:t xml:space="preserve">had </w:t>
      </w:r>
      <w:r w:rsidR="00275E25" w:rsidRPr="002A420D">
        <w:rPr>
          <w:rFonts w:ascii="Times New Roman" w:hAnsi="Times New Roman" w:cs="Times New Roman"/>
          <w:sz w:val="28"/>
          <w:szCs w:val="28"/>
        </w:rPr>
        <w:t xml:space="preserve">elected </w:t>
      </w:r>
      <w:r w:rsidR="007C52C6" w:rsidRPr="002A420D">
        <w:rPr>
          <w:rFonts w:ascii="Times New Roman" w:hAnsi="Times New Roman" w:cs="Times New Roman"/>
          <w:sz w:val="28"/>
          <w:szCs w:val="28"/>
        </w:rPr>
        <w:t>to</w:t>
      </w:r>
      <w:r w:rsidR="00275E25" w:rsidRPr="002A420D">
        <w:rPr>
          <w:rFonts w:ascii="Times New Roman" w:hAnsi="Times New Roman" w:cs="Times New Roman"/>
          <w:sz w:val="28"/>
          <w:szCs w:val="28"/>
        </w:rPr>
        <w:t xml:space="preserve"> cancel it </w:t>
      </w:r>
      <w:r w:rsidR="007C52C6" w:rsidRPr="002A420D">
        <w:rPr>
          <w:rFonts w:ascii="Times New Roman" w:hAnsi="Times New Roman" w:cs="Times New Roman"/>
          <w:sz w:val="28"/>
          <w:szCs w:val="28"/>
        </w:rPr>
        <w:t>as per its letter of 10 September 2018,</w:t>
      </w:r>
      <w:r w:rsidR="007C52C6">
        <w:rPr>
          <w:rFonts w:ascii="Times New Roman" w:hAnsi="Times New Roman" w:cs="Times New Roman"/>
          <w:sz w:val="28"/>
          <w:szCs w:val="28"/>
        </w:rPr>
        <w:t xml:space="preserve"> </w:t>
      </w:r>
      <w:r w:rsidR="00275E25" w:rsidRPr="00692328">
        <w:rPr>
          <w:rFonts w:ascii="Times New Roman" w:hAnsi="Times New Roman" w:cs="Times New Roman"/>
          <w:sz w:val="28"/>
          <w:szCs w:val="28"/>
        </w:rPr>
        <w:t xml:space="preserve">hence its </w:t>
      </w:r>
      <w:r w:rsidR="006400D1" w:rsidRPr="00692328">
        <w:rPr>
          <w:rFonts w:ascii="Times New Roman" w:hAnsi="Times New Roman" w:cs="Times New Roman"/>
          <w:sz w:val="28"/>
          <w:szCs w:val="28"/>
        </w:rPr>
        <w:t>decision</w:t>
      </w:r>
      <w:r w:rsidR="00275E25" w:rsidRPr="00692328">
        <w:rPr>
          <w:rFonts w:ascii="Times New Roman" w:hAnsi="Times New Roman" w:cs="Times New Roman"/>
          <w:sz w:val="28"/>
          <w:szCs w:val="28"/>
        </w:rPr>
        <w:t xml:space="preserve"> to </w:t>
      </w:r>
      <w:r w:rsidR="006400D1" w:rsidRPr="00692328">
        <w:rPr>
          <w:rFonts w:ascii="Times New Roman" w:hAnsi="Times New Roman" w:cs="Times New Roman"/>
          <w:sz w:val="28"/>
          <w:szCs w:val="28"/>
        </w:rPr>
        <w:t>repudiate</w:t>
      </w:r>
      <w:r w:rsidR="00275E25" w:rsidRPr="00692328">
        <w:rPr>
          <w:rFonts w:ascii="Times New Roman" w:hAnsi="Times New Roman" w:cs="Times New Roman"/>
          <w:sz w:val="28"/>
          <w:szCs w:val="28"/>
        </w:rPr>
        <w:t xml:space="preserve"> the claim.</w:t>
      </w:r>
    </w:p>
    <w:p w14:paraId="189DC5A9" w14:textId="77777777" w:rsidR="00641CCE" w:rsidRPr="00692328" w:rsidRDefault="00641CCE" w:rsidP="00641CCE">
      <w:pPr>
        <w:spacing w:line="360" w:lineRule="auto"/>
        <w:rPr>
          <w:rFonts w:ascii="Times New Roman" w:hAnsi="Times New Roman" w:cs="Times New Roman"/>
          <w:sz w:val="28"/>
          <w:szCs w:val="28"/>
        </w:rPr>
      </w:pPr>
    </w:p>
    <w:p w14:paraId="25E79288" w14:textId="238564FD" w:rsidR="00641CCE" w:rsidRPr="00692328" w:rsidRDefault="00641CCE" w:rsidP="00641CCE">
      <w:pPr>
        <w:spacing w:line="360" w:lineRule="auto"/>
        <w:rPr>
          <w:rFonts w:ascii="Times New Roman" w:hAnsi="Times New Roman" w:cs="Times New Roman"/>
          <w:sz w:val="28"/>
          <w:szCs w:val="28"/>
        </w:rPr>
      </w:pPr>
      <w:r w:rsidRPr="00692328">
        <w:rPr>
          <w:rFonts w:ascii="Times New Roman" w:hAnsi="Times New Roman" w:cs="Times New Roman"/>
          <w:sz w:val="28"/>
          <w:szCs w:val="28"/>
        </w:rPr>
        <w:t>[</w:t>
      </w:r>
      <w:r w:rsidR="002C6B21">
        <w:rPr>
          <w:rFonts w:ascii="Times New Roman" w:hAnsi="Times New Roman" w:cs="Times New Roman"/>
          <w:sz w:val="28"/>
          <w:szCs w:val="28"/>
        </w:rPr>
        <w:t>8</w:t>
      </w:r>
      <w:r w:rsidRPr="00692328">
        <w:rPr>
          <w:rFonts w:ascii="Times New Roman" w:hAnsi="Times New Roman" w:cs="Times New Roman"/>
          <w:sz w:val="28"/>
          <w:szCs w:val="28"/>
        </w:rPr>
        <w:t>]</w:t>
      </w:r>
      <w:r w:rsidRPr="00692328">
        <w:rPr>
          <w:rFonts w:ascii="Times New Roman" w:hAnsi="Times New Roman" w:cs="Times New Roman"/>
          <w:sz w:val="28"/>
          <w:szCs w:val="28"/>
        </w:rPr>
        <w:tab/>
        <w:t xml:space="preserve">The high court, per </w:t>
      </w:r>
      <w:proofErr w:type="spellStart"/>
      <w:r w:rsidRPr="00692328">
        <w:rPr>
          <w:rFonts w:ascii="Times New Roman" w:hAnsi="Times New Roman" w:cs="Times New Roman"/>
          <w:sz w:val="28"/>
          <w:szCs w:val="28"/>
        </w:rPr>
        <w:t>Constantinides</w:t>
      </w:r>
      <w:proofErr w:type="spellEnd"/>
      <w:r w:rsidRPr="00692328">
        <w:rPr>
          <w:rFonts w:ascii="Times New Roman" w:hAnsi="Times New Roman" w:cs="Times New Roman"/>
          <w:sz w:val="28"/>
          <w:szCs w:val="28"/>
        </w:rPr>
        <w:t xml:space="preserve"> AJ</w:t>
      </w:r>
      <w:r w:rsidR="00A84544" w:rsidRPr="00692328">
        <w:rPr>
          <w:rFonts w:ascii="Times New Roman" w:hAnsi="Times New Roman" w:cs="Times New Roman"/>
          <w:sz w:val="28"/>
          <w:szCs w:val="28"/>
        </w:rPr>
        <w:t>,</w:t>
      </w:r>
      <w:r w:rsidRPr="00692328">
        <w:rPr>
          <w:rFonts w:ascii="Times New Roman" w:hAnsi="Times New Roman" w:cs="Times New Roman"/>
          <w:sz w:val="28"/>
          <w:szCs w:val="28"/>
        </w:rPr>
        <w:t xml:space="preserve"> found in favour of the respondents. On the issue as to whether the policy was still valid on the date of death of </w:t>
      </w:r>
      <w:r w:rsidR="00A453FF" w:rsidRPr="002A420D">
        <w:rPr>
          <w:rFonts w:ascii="Times New Roman" w:hAnsi="Times New Roman" w:cs="Times New Roman"/>
          <w:sz w:val="28"/>
          <w:szCs w:val="28"/>
        </w:rPr>
        <w:t>Mrs Church</w:t>
      </w:r>
      <w:r w:rsidRPr="002A420D">
        <w:rPr>
          <w:rFonts w:ascii="Times New Roman" w:hAnsi="Times New Roman" w:cs="Times New Roman"/>
          <w:sz w:val="28"/>
          <w:szCs w:val="28"/>
        </w:rPr>
        <w:t>,</w:t>
      </w:r>
      <w:r w:rsidRPr="00692328">
        <w:rPr>
          <w:rFonts w:ascii="Times New Roman" w:hAnsi="Times New Roman" w:cs="Times New Roman"/>
          <w:sz w:val="28"/>
          <w:szCs w:val="28"/>
        </w:rPr>
        <w:t xml:space="preserve"> </w:t>
      </w:r>
      <w:proofErr w:type="spellStart"/>
      <w:r w:rsidRPr="00692328">
        <w:rPr>
          <w:rFonts w:ascii="Times New Roman" w:hAnsi="Times New Roman" w:cs="Times New Roman"/>
          <w:sz w:val="28"/>
          <w:szCs w:val="28"/>
        </w:rPr>
        <w:t>Constantinides</w:t>
      </w:r>
      <w:proofErr w:type="spellEnd"/>
      <w:r w:rsidRPr="00692328">
        <w:rPr>
          <w:rFonts w:ascii="Times New Roman" w:hAnsi="Times New Roman" w:cs="Times New Roman"/>
          <w:sz w:val="28"/>
          <w:szCs w:val="28"/>
        </w:rPr>
        <w:t xml:space="preserve"> AJ </w:t>
      </w:r>
      <w:r w:rsidR="00A84544" w:rsidRPr="00692328">
        <w:rPr>
          <w:rFonts w:ascii="Times New Roman" w:hAnsi="Times New Roman" w:cs="Times New Roman"/>
          <w:sz w:val="28"/>
          <w:szCs w:val="28"/>
        </w:rPr>
        <w:t>held</w:t>
      </w:r>
      <w:r w:rsidRPr="00692328">
        <w:rPr>
          <w:rFonts w:ascii="Times New Roman" w:hAnsi="Times New Roman" w:cs="Times New Roman"/>
          <w:sz w:val="28"/>
          <w:szCs w:val="28"/>
        </w:rPr>
        <w:t xml:space="preserve"> that:</w:t>
      </w:r>
    </w:p>
    <w:p w14:paraId="3FED36A2" w14:textId="3D62CE6C" w:rsidR="00641CCE" w:rsidRPr="00692328" w:rsidRDefault="00641CCE" w:rsidP="00641CCE">
      <w:pPr>
        <w:spacing w:line="360" w:lineRule="auto"/>
        <w:rPr>
          <w:rFonts w:ascii="Times New Roman" w:hAnsi="Times New Roman" w:cs="Times New Roman"/>
          <w:sz w:val="28"/>
          <w:szCs w:val="28"/>
        </w:rPr>
      </w:pPr>
      <w:r w:rsidRPr="00692328">
        <w:rPr>
          <w:rFonts w:ascii="Times New Roman" w:hAnsi="Times New Roman" w:cs="Times New Roman"/>
          <w:sz w:val="28"/>
          <w:szCs w:val="28"/>
        </w:rPr>
        <w:t>‘</w:t>
      </w:r>
      <w:r w:rsidRPr="00692328">
        <w:rPr>
          <w:rFonts w:ascii="Times New Roman" w:hAnsi="Times New Roman" w:cs="Times New Roman"/>
        </w:rPr>
        <w:t xml:space="preserve">The fact that Discovery accepted the payment of the premium albeit from the executor or Susan’s broker and the fact that there was no indication or proof provided to either the </w:t>
      </w:r>
      <w:r w:rsidR="0020189B" w:rsidRPr="000A7E4E">
        <w:rPr>
          <w:rFonts w:ascii="Times New Roman" w:hAnsi="Times New Roman" w:cs="Times New Roman"/>
        </w:rPr>
        <w:t>A</w:t>
      </w:r>
      <w:r w:rsidRPr="00692328">
        <w:rPr>
          <w:rFonts w:ascii="Times New Roman" w:hAnsi="Times New Roman" w:cs="Times New Roman"/>
        </w:rPr>
        <w:t xml:space="preserve">pplicants or to the </w:t>
      </w:r>
      <w:r w:rsidRPr="00692328">
        <w:rPr>
          <w:rFonts w:ascii="Times New Roman" w:hAnsi="Times New Roman" w:cs="Times New Roman"/>
        </w:rPr>
        <w:lastRenderedPageBreak/>
        <w:t>court that the final premium paid was held in a suspense account is an indication that the premium was accepted and that the policy was still in existence in line with the emails addressed to Susan informing her that the policy would be effective until 30 September 2018.</w:t>
      </w:r>
      <w:r w:rsidRPr="00692328">
        <w:rPr>
          <w:rFonts w:ascii="Times New Roman" w:hAnsi="Times New Roman" w:cs="Times New Roman"/>
          <w:sz w:val="28"/>
          <w:szCs w:val="28"/>
        </w:rPr>
        <w:t>’</w:t>
      </w:r>
      <w:r w:rsidRPr="00692328">
        <w:rPr>
          <w:rStyle w:val="FootnoteReference"/>
          <w:rFonts w:ascii="Times New Roman" w:hAnsi="Times New Roman"/>
        </w:rPr>
        <w:t xml:space="preserve"> </w:t>
      </w:r>
      <w:r w:rsidRPr="00692328">
        <w:rPr>
          <w:rStyle w:val="FootnoteReference"/>
          <w:rFonts w:ascii="Times New Roman" w:hAnsi="Times New Roman"/>
        </w:rPr>
        <w:footnoteReference w:id="1"/>
      </w:r>
    </w:p>
    <w:p w14:paraId="35403B6E" w14:textId="77777777" w:rsidR="00A84544" w:rsidRPr="00692328" w:rsidRDefault="00A84544" w:rsidP="00A84544">
      <w:pPr>
        <w:spacing w:line="360" w:lineRule="auto"/>
        <w:rPr>
          <w:rFonts w:ascii="Times New Roman" w:hAnsi="Times New Roman" w:cs="Times New Roman"/>
          <w:sz w:val="28"/>
          <w:szCs w:val="28"/>
        </w:rPr>
      </w:pPr>
    </w:p>
    <w:p w14:paraId="7CA2A43E" w14:textId="7CA3BA61" w:rsidR="00A84544" w:rsidRPr="00692328" w:rsidRDefault="00A84544" w:rsidP="00A84544">
      <w:pPr>
        <w:spacing w:line="360" w:lineRule="auto"/>
        <w:rPr>
          <w:rFonts w:ascii="Times New Roman" w:hAnsi="Times New Roman" w:cs="Times New Roman"/>
          <w:sz w:val="28"/>
          <w:szCs w:val="28"/>
        </w:rPr>
      </w:pPr>
      <w:r w:rsidRPr="00692328">
        <w:rPr>
          <w:rFonts w:ascii="Times New Roman" w:hAnsi="Times New Roman" w:cs="Times New Roman"/>
          <w:sz w:val="28"/>
          <w:szCs w:val="28"/>
        </w:rPr>
        <w:t>[</w:t>
      </w:r>
      <w:r w:rsidR="002C6B21">
        <w:rPr>
          <w:rFonts w:ascii="Times New Roman" w:hAnsi="Times New Roman" w:cs="Times New Roman"/>
          <w:sz w:val="28"/>
          <w:szCs w:val="28"/>
        </w:rPr>
        <w:t>9</w:t>
      </w:r>
      <w:r w:rsidRPr="00692328">
        <w:rPr>
          <w:rFonts w:ascii="Times New Roman" w:hAnsi="Times New Roman" w:cs="Times New Roman"/>
          <w:sz w:val="28"/>
          <w:szCs w:val="28"/>
        </w:rPr>
        <w:t>]</w:t>
      </w:r>
      <w:r w:rsidRPr="00692328">
        <w:rPr>
          <w:rFonts w:ascii="Times New Roman" w:hAnsi="Times New Roman" w:cs="Times New Roman"/>
          <w:sz w:val="28"/>
          <w:szCs w:val="28"/>
        </w:rPr>
        <w:tab/>
        <w:t xml:space="preserve">With respect to the non-payment of the premium on 3 September 2018 and </w:t>
      </w:r>
      <w:r w:rsidR="00A453FF" w:rsidRPr="000A7E4E">
        <w:rPr>
          <w:rFonts w:ascii="Times New Roman" w:hAnsi="Times New Roman" w:cs="Times New Roman"/>
          <w:sz w:val="28"/>
          <w:szCs w:val="28"/>
        </w:rPr>
        <w:t>Discovery</w:t>
      </w:r>
      <w:r w:rsidRPr="000A7E4E">
        <w:rPr>
          <w:rFonts w:ascii="Times New Roman" w:hAnsi="Times New Roman" w:cs="Times New Roman"/>
          <w:sz w:val="28"/>
          <w:szCs w:val="28"/>
        </w:rPr>
        <w:t xml:space="preserve">’s failure to grant </w:t>
      </w:r>
      <w:r w:rsidR="00A453FF" w:rsidRPr="000A7E4E">
        <w:rPr>
          <w:rFonts w:ascii="Times New Roman" w:hAnsi="Times New Roman" w:cs="Times New Roman"/>
          <w:sz w:val="28"/>
          <w:szCs w:val="28"/>
        </w:rPr>
        <w:t>Mrs Church</w:t>
      </w:r>
      <w:r w:rsidRPr="00692328">
        <w:rPr>
          <w:rFonts w:ascii="Times New Roman" w:hAnsi="Times New Roman" w:cs="Times New Roman"/>
          <w:sz w:val="28"/>
          <w:szCs w:val="28"/>
        </w:rPr>
        <w:t xml:space="preserve"> a </w:t>
      </w:r>
      <w:r w:rsidR="007C52C6">
        <w:rPr>
          <w:rFonts w:ascii="Times New Roman" w:hAnsi="Times New Roman" w:cs="Times New Roman"/>
          <w:sz w:val="28"/>
          <w:szCs w:val="28"/>
        </w:rPr>
        <w:t>thirty-</w:t>
      </w:r>
      <w:r w:rsidRPr="00692328">
        <w:rPr>
          <w:rFonts w:ascii="Times New Roman" w:hAnsi="Times New Roman" w:cs="Times New Roman"/>
          <w:sz w:val="28"/>
          <w:szCs w:val="28"/>
        </w:rPr>
        <w:t xml:space="preserve">day period of grace in accordance with the terms of the policy, </w:t>
      </w:r>
      <w:proofErr w:type="spellStart"/>
      <w:r w:rsidRPr="00692328">
        <w:rPr>
          <w:rFonts w:ascii="Times New Roman" w:hAnsi="Times New Roman" w:cs="Times New Roman"/>
          <w:sz w:val="28"/>
          <w:szCs w:val="28"/>
        </w:rPr>
        <w:t>Constantinides</w:t>
      </w:r>
      <w:proofErr w:type="spellEnd"/>
      <w:r w:rsidRPr="00692328">
        <w:rPr>
          <w:rFonts w:ascii="Times New Roman" w:hAnsi="Times New Roman" w:cs="Times New Roman"/>
          <w:sz w:val="28"/>
          <w:szCs w:val="28"/>
        </w:rPr>
        <w:t xml:space="preserve"> AJ held as follows:</w:t>
      </w:r>
    </w:p>
    <w:p w14:paraId="0683DD02" w14:textId="77777777" w:rsidR="00A84544" w:rsidRPr="00692328" w:rsidRDefault="00A84544" w:rsidP="00A84544">
      <w:pPr>
        <w:spacing w:line="360" w:lineRule="auto"/>
        <w:rPr>
          <w:rFonts w:ascii="Times New Roman" w:hAnsi="Times New Roman" w:cs="Times New Roman"/>
          <w:sz w:val="28"/>
          <w:szCs w:val="28"/>
        </w:rPr>
      </w:pPr>
      <w:r w:rsidRPr="00692328">
        <w:rPr>
          <w:rFonts w:ascii="Times New Roman" w:hAnsi="Times New Roman" w:cs="Times New Roman"/>
        </w:rPr>
        <w:t>‘[I]t is evident that Discovery by having omitted to afford Susan the grace period, to make payment of the returned debit order it has failed to comply with the terms of the agreement. Discovery by stating that it cancelled the contract with effect from 1 September 2018, does not absolve Discovery from the election it made in the two letters addressed to Susan on 16 August 2018 and 28 August 2018, wherein Discovery had indicated that the final debit order was to be paid on 3 September 2018.’</w:t>
      </w:r>
      <w:r w:rsidRPr="00692328">
        <w:rPr>
          <w:rStyle w:val="FootnoteReference"/>
          <w:rFonts w:ascii="Times New Roman" w:hAnsi="Times New Roman"/>
        </w:rPr>
        <w:footnoteReference w:id="2"/>
      </w:r>
    </w:p>
    <w:p w14:paraId="614A354F" w14:textId="77777777" w:rsidR="00645A1D" w:rsidRPr="00692328" w:rsidRDefault="00645A1D" w:rsidP="001B39B4">
      <w:pPr>
        <w:spacing w:line="360" w:lineRule="auto"/>
        <w:rPr>
          <w:rFonts w:ascii="Times New Roman" w:hAnsi="Times New Roman" w:cs="Times New Roman"/>
          <w:sz w:val="28"/>
          <w:szCs w:val="28"/>
        </w:rPr>
      </w:pPr>
    </w:p>
    <w:p w14:paraId="4E33A154" w14:textId="462C21B4" w:rsidR="00D90023" w:rsidRDefault="005E32A9" w:rsidP="00692328">
      <w:pPr>
        <w:pStyle w:val="CommentText"/>
        <w:spacing w:line="360" w:lineRule="auto"/>
        <w:rPr>
          <w:rFonts w:ascii="Times New Roman" w:hAnsi="Times New Roman" w:cs="Times New Roman"/>
          <w:sz w:val="28"/>
          <w:szCs w:val="28"/>
        </w:rPr>
      </w:pPr>
      <w:r w:rsidRPr="00692328">
        <w:rPr>
          <w:rFonts w:ascii="Times New Roman" w:hAnsi="Times New Roman" w:cs="Times New Roman"/>
          <w:sz w:val="28"/>
          <w:szCs w:val="28"/>
        </w:rPr>
        <w:t>[1</w:t>
      </w:r>
      <w:r w:rsidR="00A84544" w:rsidRPr="00692328">
        <w:rPr>
          <w:rFonts w:ascii="Times New Roman" w:hAnsi="Times New Roman" w:cs="Times New Roman"/>
          <w:sz w:val="28"/>
          <w:szCs w:val="28"/>
        </w:rPr>
        <w:t>0</w:t>
      </w:r>
      <w:r w:rsidRPr="00692328">
        <w:rPr>
          <w:rFonts w:ascii="Times New Roman" w:hAnsi="Times New Roman" w:cs="Times New Roman"/>
          <w:sz w:val="28"/>
          <w:szCs w:val="28"/>
        </w:rPr>
        <w:t>]</w:t>
      </w:r>
      <w:r w:rsidRPr="00692328">
        <w:rPr>
          <w:rFonts w:ascii="Times New Roman" w:hAnsi="Times New Roman" w:cs="Times New Roman"/>
          <w:sz w:val="28"/>
          <w:szCs w:val="28"/>
        </w:rPr>
        <w:tab/>
      </w:r>
      <w:r w:rsidR="00D90023">
        <w:rPr>
          <w:rFonts w:ascii="Times New Roman" w:hAnsi="Times New Roman" w:cs="Times New Roman"/>
          <w:sz w:val="28"/>
          <w:szCs w:val="28"/>
        </w:rPr>
        <w:t xml:space="preserve">The central issue in this appeal is whether Mrs Church’s instructions to her bank to stop payment of the September premium amounted to repudiation in the light of her previous communication to Discovery purporting to cancel her policy. If so, do the terms of the policy governing non-payment of premiums find application in instances of repudiation, and </w:t>
      </w:r>
      <w:r w:rsidR="000A7E4E">
        <w:rPr>
          <w:rFonts w:ascii="Times New Roman" w:hAnsi="Times New Roman" w:cs="Times New Roman"/>
          <w:sz w:val="28"/>
          <w:szCs w:val="28"/>
        </w:rPr>
        <w:t>do</w:t>
      </w:r>
      <w:r w:rsidR="00D90023">
        <w:rPr>
          <w:rFonts w:ascii="Times New Roman" w:hAnsi="Times New Roman" w:cs="Times New Roman"/>
          <w:sz w:val="28"/>
          <w:szCs w:val="28"/>
        </w:rPr>
        <w:t xml:space="preserve"> the provisions governing unpaid premiums override Discovery’s right to cancel the policy for repudiation</w:t>
      </w:r>
      <w:r w:rsidR="000A7E4E">
        <w:rPr>
          <w:rFonts w:ascii="Times New Roman" w:hAnsi="Times New Roman" w:cs="Times New Roman"/>
          <w:sz w:val="28"/>
          <w:szCs w:val="28"/>
        </w:rPr>
        <w:t>?</w:t>
      </w:r>
    </w:p>
    <w:p w14:paraId="11082A4C" w14:textId="77777777" w:rsidR="00D90023" w:rsidRDefault="00D90023" w:rsidP="00692328">
      <w:pPr>
        <w:pStyle w:val="CommentText"/>
        <w:spacing w:line="360" w:lineRule="auto"/>
        <w:rPr>
          <w:rFonts w:ascii="Times New Roman" w:hAnsi="Times New Roman" w:cs="Times New Roman"/>
          <w:sz w:val="28"/>
          <w:szCs w:val="28"/>
        </w:rPr>
      </w:pPr>
    </w:p>
    <w:p w14:paraId="689D034D" w14:textId="3E7C076F" w:rsidR="00933F05" w:rsidRPr="000A7E4E" w:rsidRDefault="00D90023" w:rsidP="00692328">
      <w:pPr>
        <w:pStyle w:val="CommentText"/>
        <w:spacing w:line="36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20189B" w:rsidRPr="000A7E4E">
        <w:rPr>
          <w:rFonts w:ascii="Times New Roman" w:hAnsi="Times New Roman" w:cs="Times New Roman"/>
          <w:sz w:val="28"/>
          <w:szCs w:val="28"/>
        </w:rPr>
        <w:t>The material terms of the policy provide that</w:t>
      </w:r>
      <w:r w:rsidR="00A84544" w:rsidRPr="000A7E4E">
        <w:rPr>
          <w:rFonts w:ascii="Times New Roman" w:hAnsi="Times New Roman" w:cs="Times New Roman"/>
          <w:sz w:val="28"/>
          <w:szCs w:val="28"/>
        </w:rPr>
        <w:t>:</w:t>
      </w:r>
      <w:r w:rsidR="005E32A9" w:rsidRPr="000A7E4E">
        <w:rPr>
          <w:rFonts w:ascii="Times New Roman" w:hAnsi="Times New Roman" w:cs="Times New Roman"/>
          <w:sz w:val="28"/>
          <w:szCs w:val="28"/>
        </w:rPr>
        <w:t xml:space="preserve"> </w:t>
      </w:r>
    </w:p>
    <w:p w14:paraId="7D7BCF38" w14:textId="71885E52" w:rsidR="005E32A9" w:rsidRPr="00692328" w:rsidRDefault="005E32A9" w:rsidP="00692328">
      <w:pPr>
        <w:spacing w:line="360" w:lineRule="auto"/>
        <w:rPr>
          <w:rFonts w:ascii="Times New Roman" w:hAnsi="Times New Roman" w:cs="Times New Roman"/>
        </w:rPr>
      </w:pPr>
      <w:r w:rsidRPr="000A7E4E">
        <w:rPr>
          <w:rFonts w:ascii="Times New Roman" w:hAnsi="Times New Roman" w:cs="Times New Roman"/>
        </w:rPr>
        <w:t xml:space="preserve">‘Premiums are </w:t>
      </w:r>
      <w:r w:rsidR="00AD1897" w:rsidRPr="000A7E4E">
        <w:rPr>
          <w:rFonts w:ascii="Times New Roman" w:hAnsi="Times New Roman" w:cs="Times New Roman"/>
        </w:rPr>
        <w:t>payable</w:t>
      </w:r>
      <w:r w:rsidR="00AD1897">
        <w:rPr>
          <w:rFonts w:ascii="Times New Roman" w:hAnsi="Times New Roman" w:cs="Times New Roman"/>
        </w:rPr>
        <w:t xml:space="preserve"> </w:t>
      </w:r>
      <w:r w:rsidRPr="00692328">
        <w:rPr>
          <w:rFonts w:ascii="Times New Roman" w:hAnsi="Times New Roman" w:cs="Times New Roman"/>
        </w:rPr>
        <w:t>monthly in advance by debit order only</w:t>
      </w:r>
      <w:r w:rsidR="00933F05" w:rsidRPr="00692328">
        <w:rPr>
          <w:rFonts w:ascii="Times New Roman" w:hAnsi="Times New Roman" w:cs="Times New Roman"/>
        </w:rPr>
        <w:t>.</w:t>
      </w:r>
    </w:p>
    <w:p w14:paraId="546EB534" w14:textId="0E525779" w:rsidR="00933F05" w:rsidRPr="00692328" w:rsidRDefault="00933F05" w:rsidP="001B39B4">
      <w:pPr>
        <w:spacing w:line="360" w:lineRule="auto"/>
        <w:rPr>
          <w:rFonts w:ascii="Times New Roman" w:hAnsi="Times New Roman" w:cs="Times New Roman"/>
        </w:rPr>
      </w:pPr>
      <w:r w:rsidRPr="00692328">
        <w:rPr>
          <w:rFonts w:ascii="Times New Roman" w:hAnsi="Times New Roman" w:cs="Times New Roman"/>
        </w:rPr>
        <w:t>. . .</w:t>
      </w:r>
      <w:r w:rsidR="00692B83" w:rsidRPr="00692328">
        <w:rPr>
          <w:rFonts w:ascii="Times New Roman" w:hAnsi="Times New Roman" w:cs="Times New Roman"/>
        </w:rPr>
        <w:t xml:space="preserve"> </w:t>
      </w:r>
    </w:p>
    <w:p w14:paraId="362A6B33" w14:textId="2A307D0C" w:rsidR="00933F05" w:rsidRPr="00692328" w:rsidRDefault="00933F05" w:rsidP="001B39B4">
      <w:pPr>
        <w:spacing w:line="360" w:lineRule="auto"/>
        <w:rPr>
          <w:rFonts w:ascii="Times New Roman" w:hAnsi="Times New Roman" w:cs="Times New Roman"/>
        </w:rPr>
      </w:pPr>
      <w:r w:rsidRPr="00692328">
        <w:rPr>
          <w:rFonts w:ascii="Times New Roman" w:hAnsi="Times New Roman" w:cs="Times New Roman"/>
        </w:rPr>
        <w:t>Month 1: Discovery Life will grant a period of 30 calendar days for you to settle unpaid premiums.</w:t>
      </w:r>
    </w:p>
    <w:p w14:paraId="6B9E1249" w14:textId="58201243" w:rsidR="00933F05" w:rsidRPr="00692328" w:rsidRDefault="00933F05" w:rsidP="001B39B4">
      <w:pPr>
        <w:spacing w:line="360" w:lineRule="auto"/>
        <w:rPr>
          <w:rFonts w:ascii="Times New Roman" w:hAnsi="Times New Roman" w:cs="Times New Roman"/>
        </w:rPr>
      </w:pPr>
      <w:r w:rsidRPr="00692328">
        <w:rPr>
          <w:rFonts w:ascii="Times New Roman" w:hAnsi="Times New Roman" w:cs="Times New Roman"/>
        </w:rPr>
        <w:t>Month 2: If premiums are still not settled, Discovery Life will grant an additional 30 calendar days for you to settle unpaid premiums and cover will be suspended.</w:t>
      </w:r>
    </w:p>
    <w:p w14:paraId="71800A82" w14:textId="3BADAD85" w:rsidR="00933F05" w:rsidRPr="00692328" w:rsidRDefault="00933F05" w:rsidP="001B39B4">
      <w:pPr>
        <w:spacing w:line="360" w:lineRule="auto"/>
        <w:rPr>
          <w:rFonts w:ascii="Times New Roman" w:hAnsi="Times New Roman" w:cs="Times New Roman"/>
        </w:rPr>
      </w:pPr>
      <w:r w:rsidRPr="00692328">
        <w:rPr>
          <w:rFonts w:ascii="Times New Roman" w:hAnsi="Times New Roman" w:cs="Times New Roman"/>
        </w:rPr>
        <w:lastRenderedPageBreak/>
        <w:t>Month 3: Discovery Life will cancel your contract if the unpaid premiums are not paid within 20 days from the last recorded debit order date.’</w:t>
      </w:r>
      <w:r w:rsidR="00B7358F" w:rsidRPr="00692328">
        <w:rPr>
          <w:rStyle w:val="FootnoteReference"/>
          <w:rFonts w:ascii="Times New Roman" w:hAnsi="Times New Roman"/>
        </w:rPr>
        <w:footnoteReference w:id="3"/>
      </w:r>
    </w:p>
    <w:p w14:paraId="173FB51F" w14:textId="272E99CE" w:rsidR="00933F05" w:rsidRPr="00692328" w:rsidRDefault="00933F05" w:rsidP="001B39B4">
      <w:pPr>
        <w:spacing w:line="360" w:lineRule="auto"/>
        <w:rPr>
          <w:rFonts w:ascii="Times New Roman" w:hAnsi="Times New Roman" w:cs="Times New Roman"/>
          <w:sz w:val="28"/>
          <w:szCs w:val="28"/>
        </w:rPr>
      </w:pPr>
      <w:r w:rsidRPr="00692328">
        <w:rPr>
          <w:rFonts w:ascii="Times New Roman" w:hAnsi="Times New Roman" w:cs="Times New Roman"/>
          <w:sz w:val="28"/>
          <w:szCs w:val="28"/>
        </w:rPr>
        <w:t>Another</w:t>
      </w:r>
      <w:r w:rsidR="00A84544" w:rsidRPr="00692328">
        <w:rPr>
          <w:rFonts w:ascii="Times New Roman" w:hAnsi="Times New Roman" w:cs="Times New Roman"/>
          <w:sz w:val="28"/>
          <w:szCs w:val="28"/>
        </w:rPr>
        <w:t xml:space="preserve"> relevant</w:t>
      </w:r>
      <w:r w:rsidRPr="00692328">
        <w:rPr>
          <w:rFonts w:ascii="Times New Roman" w:hAnsi="Times New Roman" w:cs="Times New Roman"/>
          <w:sz w:val="28"/>
          <w:szCs w:val="28"/>
        </w:rPr>
        <w:t xml:space="preserve"> term of the policy reads</w:t>
      </w:r>
      <w:r w:rsidR="003B6016" w:rsidRPr="00692328">
        <w:rPr>
          <w:rFonts w:ascii="Times New Roman" w:hAnsi="Times New Roman" w:cs="Times New Roman"/>
          <w:sz w:val="28"/>
          <w:szCs w:val="28"/>
        </w:rPr>
        <w:t xml:space="preserve"> as follows</w:t>
      </w:r>
      <w:r w:rsidRPr="00692328">
        <w:rPr>
          <w:rFonts w:ascii="Times New Roman" w:hAnsi="Times New Roman" w:cs="Times New Roman"/>
          <w:sz w:val="28"/>
          <w:szCs w:val="28"/>
        </w:rPr>
        <w:t>:</w:t>
      </w:r>
    </w:p>
    <w:p w14:paraId="59591B61" w14:textId="57B0EFAC" w:rsidR="00933F05" w:rsidRPr="00692328" w:rsidRDefault="00933F05" w:rsidP="001B39B4">
      <w:pPr>
        <w:spacing w:line="360" w:lineRule="auto"/>
        <w:rPr>
          <w:rFonts w:ascii="Times New Roman" w:hAnsi="Times New Roman" w:cs="Times New Roman"/>
        </w:rPr>
      </w:pPr>
      <w:r w:rsidRPr="00692328">
        <w:rPr>
          <w:rFonts w:ascii="Times New Roman" w:hAnsi="Times New Roman" w:cs="Times New Roman"/>
        </w:rPr>
        <w:t>‘All payment instructions issued by Discovery Life will be treated by your bank as if the instruction had been issued by you personally. Although this authority may be cancelled by you, such cancellation will not cancel the agreement.’</w:t>
      </w:r>
      <w:r w:rsidR="00B7358F" w:rsidRPr="00692328">
        <w:rPr>
          <w:rStyle w:val="FootnoteReference"/>
          <w:rFonts w:ascii="Times New Roman" w:hAnsi="Times New Roman"/>
        </w:rPr>
        <w:footnoteReference w:id="4"/>
      </w:r>
    </w:p>
    <w:p w14:paraId="57EA1C4E" w14:textId="77777777" w:rsidR="00933F05" w:rsidRPr="00692328" w:rsidRDefault="00933F05" w:rsidP="001B39B4">
      <w:pPr>
        <w:spacing w:line="360" w:lineRule="auto"/>
        <w:rPr>
          <w:rFonts w:ascii="Times New Roman" w:hAnsi="Times New Roman" w:cs="Times New Roman"/>
          <w:sz w:val="28"/>
          <w:szCs w:val="28"/>
        </w:rPr>
      </w:pPr>
    </w:p>
    <w:p w14:paraId="7B989D14" w14:textId="6B8285A9" w:rsidR="00933F05" w:rsidRPr="00692328" w:rsidRDefault="00933F05" w:rsidP="001B39B4">
      <w:pPr>
        <w:spacing w:line="360" w:lineRule="auto"/>
        <w:rPr>
          <w:rFonts w:ascii="Times New Roman" w:hAnsi="Times New Roman" w:cs="Times New Roman"/>
          <w:sz w:val="28"/>
          <w:szCs w:val="28"/>
        </w:rPr>
      </w:pPr>
      <w:r w:rsidRPr="00692328">
        <w:rPr>
          <w:rFonts w:ascii="Times New Roman" w:hAnsi="Times New Roman" w:cs="Times New Roman"/>
          <w:sz w:val="28"/>
          <w:szCs w:val="28"/>
        </w:rPr>
        <w:t>[</w:t>
      </w:r>
      <w:r w:rsidR="00A84544" w:rsidRPr="00692328">
        <w:rPr>
          <w:rFonts w:ascii="Times New Roman" w:hAnsi="Times New Roman" w:cs="Times New Roman"/>
          <w:sz w:val="28"/>
          <w:szCs w:val="28"/>
        </w:rPr>
        <w:t>1</w:t>
      </w:r>
      <w:r w:rsidR="008305C2">
        <w:rPr>
          <w:rFonts w:ascii="Times New Roman" w:hAnsi="Times New Roman" w:cs="Times New Roman"/>
          <w:sz w:val="28"/>
          <w:szCs w:val="28"/>
        </w:rPr>
        <w:t>2</w:t>
      </w:r>
      <w:r w:rsidRPr="00692328">
        <w:rPr>
          <w:rFonts w:ascii="Times New Roman" w:hAnsi="Times New Roman" w:cs="Times New Roman"/>
          <w:sz w:val="28"/>
          <w:szCs w:val="28"/>
        </w:rPr>
        <w:t>]</w:t>
      </w:r>
      <w:r w:rsidRPr="00692328">
        <w:rPr>
          <w:rFonts w:ascii="Times New Roman" w:hAnsi="Times New Roman" w:cs="Times New Roman"/>
          <w:sz w:val="28"/>
          <w:szCs w:val="28"/>
        </w:rPr>
        <w:tab/>
        <w:t xml:space="preserve">I now </w:t>
      </w:r>
      <w:r w:rsidR="00525F78" w:rsidRPr="00692328">
        <w:rPr>
          <w:rFonts w:ascii="Times New Roman" w:hAnsi="Times New Roman" w:cs="Times New Roman"/>
          <w:sz w:val="28"/>
          <w:szCs w:val="28"/>
        </w:rPr>
        <w:t xml:space="preserve">turn </w:t>
      </w:r>
      <w:r w:rsidRPr="00692328">
        <w:rPr>
          <w:rFonts w:ascii="Times New Roman" w:hAnsi="Times New Roman" w:cs="Times New Roman"/>
          <w:sz w:val="28"/>
          <w:szCs w:val="28"/>
        </w:rPr>
        <w:t xml:space="preserve">to </w:t>
      </w:r>
      <w:r w:rsidR="00A84544" w:rsidRPr="00692328">
        <w:rPr>
          <w:rFonts w:ascii="Times New Roman" w:hAnsi="Times New Roman" w:cs="Times New Roman"/>
          <w:sz w:val="28"/>
          <w:szCs w:val="28"/>
        </w:rPr>
        <w:t>consider the respective contentions of the parties</w:t>
      </w:r>
      <w:r w:rsidR="00727C08" w:rsidRPr="00692328">
        <w:rPr>
          <w:rFonts w:ascii="Times New Roman" w:hAnsi="Times New Roman" w:cs="Times New Roman"/>
          <w:sz w:val="28"/>
          <w:szCs w:val="28"/>
        </w:rPr>
        <w:t xml:space="preserve"> in this appeal</w:t>
      </w:r>
      <w:r w:rsidRPr="00692328">
        <w:rPr>
          <w:rFonts w:ascii="Times New Roman" w:hAnsi="Times New Roman" w:cs="Times New Roman"/>
          <w:sz w:val="28"/>
          <w:szCs w:val="28"/>
        </w:rPr>
        <w:t xml:space="preserve">. </w:t>
      </w:r>
      <w:r w:rsidR="00525F78" w:rsidRPr="00692328">
        <w:rPr>
          <w:rFonts w:ascii="Times New Roman" w:hAnsi="Times New Roman" w:cs="Times New Roman"/>
          <w:sz w:val="28"/>
          <w:szCs w:val="28"/>
        </w:rPr>
        <w:t xml:space="preserve">Counsel on </w:t>
      </w:r>
      <w:r w:rsidRPr="00692328">
        <w:rPr>
          <w:rFonts w:ascii="Times New Roman" w:hAnsi="Times New Roman" w:cs="Times New Roman"/>
          <w:sz w:val="28"/>
          <w:szCs w:val="28"/>
        </w:rPr>
        <w:t xml:space="preserve">behalf of </w:t>
      </w:r>
      <w:r w:rsidR="00A453FF" w:rsidRPr="000A7E4E">
        <w:rPr>
          <w:rFonts w:ascii="Times New Roman" w:hAnsi="Times New Roman" w:cs="Times New Roman"/>
          <w:sz w:val="28"/>
          <w:szCs w:val="28"/>
        </w:rPr>
        <w:t>Discovery</w:t>
      </w:r>
      <w:r w:rsidRPr="000A7E4E">
        <w:rPr>
          <w:rFonts w:ascii="Times New Roman" w:hAnsi="Times New Roman" w:cs="Times New Roman"/>
          <w:sz w:val="28"/>
          <w:szCs w:val="28"/>
        </w:rPr>
        <w:t xml:space="preserve"> </w:t>
      </w:r>
      <w:r w:rsidR="00525F78" w:rsidRPr="000A7E4E">
        <w:rPr>
          <w:rFonts w:ascii="Times New Roman" w:hAnsi="Times New Roman" w:cs="Times New Roman"/>
          <w:sz w:val="28"/>
          <w:szCs w:val="28"/>
        </w:rPr>
        <w:t xml:space="preserve">submitted </w:t>
      </w:r>
      <w:r w:rsidRPr="000A7E4E">
        <w:rPr>
          <w:rFonts w:ascii="Times New Roman" w:hAnsi="Times New Roman" w:cs="Times New Roman"/>
          <w:sz w:val="28"/>
          <w:szCs w:val="28"/>
        </w:rPr>
        <w:t xml:space="preserve">that as of 10 September 2018, the </w:t>
      </w:r>
      <w:r w:rsidR="00727C08" w:rsidRPr="000A7E4E">
        <w:rPr>
          <w:rFonts w:ascii="Times New Roman" w:hAnsi="Times New Roman" w:cs="Times New Roman"/>
          <w:sz w:val="28"/>
          <w:szCs w:val="28"/>
        </w:rPr>
        <w:t>c</w:t>
      </w:r>
      <w:r w:rsidRPr="000A7E4E">
        <w:rPr>
          <w:rFonts w:ascii="Times New Roman" w:hAnsi="Times New Roman" w:cs="Times New Roman"/>
          <w:sz w:val="28"/>
          <w:szCs w:val="28"/>
        </w:rPr>
        <w:t xml:space="preserve">ontract between the parties was at an end. This was so, </w:t>
      </w:r>
      <w:r w:rsidR="00443483" w:rsidRPr="000A7E4E">
        <w:rPr>
          <w:rFonts w:ascii="Times New Roman" w:hAnsi="Times New Roman" w:cs="Times New Roman"/>
          <w:sz w:val="28"/>
          <w:szCs w:val="28"/>
        </w:rPr>
        <w:t>argued counsel</w:t>
      </w:r>
      <w:r w:rsidRPr="000A7E4E">
        <w:rPr>
          <w:rFonts w:ascii="Times New Roman" w:hAnsi="Times New Roman" w:cs="Times New Roman"/>
          <w:sz w:val="28"/>
          <w:szCs w:val="28"/>
        </w:rPr>
        <w:t xml:space="preserve">, </w:t>
      </w:r>
      <w:r w:rsidR="00525F78" w:rsidRPr="000A7E4E">
        <w:rPr>
          <w:rFonts w:ascii="Times New Roman" w:hAnsi="Times New Roman" w:cs="Times New Roman"/>
          <w:sz w:val="28"/>
          <w:szCs w:val="28"/>
        </w:rPr>
        <w:t>because</w:t>
      </w:r>
      <w:r w:rsidRPr="000A7E4E">
        <w:rPr>
          <w:rFonts w:ascii="Times New Roman" w:hAnsi="Times New Roman" w:cs="Times New Roman"/>
          <w:sz w:val="28"/>
          <w:szCs w:val="28"/>
        </w:rPr>
        <w:t xml:space="preserve"> </w:t>
      </w:r>
      <w:r w:rsidR="00A453FF" w:rsidRPr="000A7E4E">
        <w:rPr>
          <w:rFonts w:ascii="Times New Roman" w:hAnsi="Times New Roman" w:cs="Times New Roman"/>
          <w:sz w:val="28"/>
          <w:szCs w:val="28"/>
        </w:rPr>
        <w:t>Mrs Church</w:t>
      </w:r>
      <w:r w:rsidRPr="000A7E4E">
        <w:rPr>
          <w:rFonts w:ascii="Times New Roman" w:hAnsi="Times New Roman" w:cs="Times New Roman"/>
          <w:sz w:val="28"/>
          <w:szCs w:val="28"/>
        </w:rPr>
        <w:t xml:space="preserve"> had made it clear on </w:t>
      </w:r>
      <w:r w:rsidR="008305C2" w:rsidRPr="000A7E4E">
        <w:rPr>
          <w:rFonts w:ascii="Times New Roman" w:hAnsi="Times New Roman" w:cs="Times New Roman"/>
          <w:sz w:val="28"/>
          <w:szCs w:val="28"/>
        </w:rPr>
        <w:t xml:space="preserve">6 and </w:t>
      </w:r>
      <w:r w:rsidRPr="000A7E4E">
        <w:rPr>
          <w:rFonts w:ascii="Times New Roman" w:hAnsi="Times New Roman" w:cs="Times New Roman"/>
          <w:sz w:val="28"/>
          <w:szCs w:val="28"/>
        </w:rPr>
        <w:t>15</w:t>
      </w:r>
      <w:r w:rsidRPr="000A7E4E">
        <w:rPr>
          <w:rFonts w:ascii="Times New Roman" w:hAnsi="Times New Roman" w:cs="Times New Roman"/>
          <w:sz w:val="28"/>
          <w:szCs w:val="28"/>
          <w:vertAlign w:val="superscript"/>
        </w:rPr>
        <w:t xml:space="preserve"> </w:t>
      </w:r>
      <w:r w:rsidRPr="000A7E4E">
        <w:rPr>
          <w:rFonts w:ascii="Times New Roman" w:hAnsi="Times New Roman" w:cs="Times New Roman"/>
          <w:sz w:val="28"/>
          <w:szCs w:val="28"/>
        </w:rPr>
        <w:t xml:space="preserve">August 2018 that she wanted the policy cancelled. </w:t>
      </w:r>
      <w:r w:rsidR="00727C08" w:rsidRPr="000A7E4E">
        <w:rPr>
          <w:rFonts w:ascii="Times New Roman" w:hAnsi="Times New Roman" w:cs="Times New Roman"/>
          <w:sz w:val="28"/>
          <w:szCs w:val="28"/>
        </w:rPr>
        <w:t>Further</w:t>
      </w:r>
      <w:r w:rsidR="003B6016" w:rsidRPr="000A7E4E">
        <w:rPr>
          <w:rFonts w:ascii="Times New Roman" w:hAnsi="Times New Roman" w:cs="Times New Roman"/>
          <w:sz w:val="28"/>
          <w:szCs w:val="28"/>
        </w:rPr>
        <w:t>more</w:t>
      </w:r>
      <w:r w:rsidR="00727C08" w:rsidRPr="000A7E4E">
        <w:rPr>
          <w:rFonts w:ascii="Times New Roman" w:hAnsi="Times New Roman" w:cs="Times New Roman"/>
          <w:sz w:val="28"/>
          <w:szCs w:val="28"/>
        </w:rPr>
        <w:t xml:space="preserve">, </w:t>
      </w:r>
      <w:r w:rsidR="00443483" w:rsidRPr="000A7E4E">
        <w:rPr>
          <w:rFonts w:ascii="Times New Roman" w:hAnsi="Times New Roman" w:cs="Times New Roman"/>
          <w:sz w:val="28"/>
          <w:szCs w:val="28"/>
        </w:rPr>
        <w:t>despite the fact that</w:t>
      </w:r>
      <w:r w:rsidRPr="000A7E4E">
        <w:rPr>
          <w:rFonts w:ascii="Times New Roman" w:hAnsi="Times New Roman" w:cs="Times New Roman"/>
          <w:sz w:val="28"/>
          <w:szCs w:val="28"/>
        </w:rPr>
        <w:t xml:space="preserve"> </w:t>
      </w:r>
      <w:r w:rsidR="00A453FF" w:rsidRPr="000A7E4E">
        <w:rPr>
          <w:rFonts w:ascii="Times New Roman" w:hAnsi="Times New Roman" w:cs="Times New Roman"/>
          <w:sz w:val="28"/>
          <w:szCs w:val="28"/>
        </w:rPr>
        <w:t>Discovery</w:t>
      </w:r>
      <w:r w:rsidRPr="000A7E4E">
        <w:rPr>
          <w:rFonts w:ascii="Times New Roman" w:hAnsi="Times New Roman" w:cs="Times New Roman"/>
          <w:sz w:val="28"/>
          <w:szCs w:val="28"/>
        </w:rPr>
        <w:t xml:space="preserve"> </w:t>
      </w:r>
      <w:r w:rsidR="00DC305B" w:rsidRPr="000A7E4E">
        <w:rPr>
          <w:rFonts w:ascii="Times New Roman" w:hAnsi="Times New Roman" w:cs="Times New Roman"/>
          <w:sz w:val="28"/>
          <w:szCs w:val="28"/>
        </w:rPr>
        <w:t>had initially sought</w:t>
      </w:r>
      <w:r w:rsidRPr="000A7E4E">
        <w:rPr>
          <w:rFonts w:ascii="Times New Roman" w:hAnsi="Times New Roman" w:cs="Times New Roman"/>
          <w:sz w:val="28"/>
          <w:szCs w:val="28"/>
        </w:rPr>
        <w:t xml:space="preserve"> to enforce the contract as indicated in its letters of 16 and 28 August 2018, </w:t>
      </w:r>
      <w:r w:rsidR="00A453FF" w:rsidRPr="000A7E4E">
        <w:rPr>
          <w:rFonts w:ascii="Times New Roman" w:hAnsi="Times New Roman" w:cs="Times New Roman"/>
          <w:sz w:val="28"/>
          <w:szCs w:val="28"/>
        </w:rPr>
        <w:t>Mrs Church</w:t>
      </w:r>
      <w:r w:rsidRPr="000A7E4E">
        <w:rPr>
          <w:rFonts w:ascii="Times New Roman" w:hAnsi="Times New Roman" w:cs="Times New Roman"/>
          <w:sz w:val="28"/>
          <w:szCs w:val="28"/>
        </w:rPr>
        <w:t>’s</w:t>
      </w:r>
      <w:r w:rsidRPr="00692328">
        <w:rPr>
          <w:rFonts w:ascii="Times New Roman" w:hAnsi="Times New Roman" w:cs="Times New Roman"/>
          <w:sz w:val="28"/>
          <w:szCs w:val="28"/>
        </w:rPr>
        <w:t xml:space="preserve"> </w:t>
      </w:r>
      <w:r w:rsidR="00D176EC" w:rsidRPr="00692328">
        <w:rPr>
          <w:rFonts w:ascii="Times New Roman" w:hAnsi="Times New Roman" w:cs="Times New Roman"/>
          <w:sz w:val="28"/>
          <w:szCs w:val="28"/>
        </w:rPr>
        <w:t xml:space="preserve">instruction to her bank </w:t>
      </w:r>
      <w:r w:rsidR="00525F78" w:rsidRPr="00692328">
        <w:rPr>
          <w:rFonts w:ascii="Times New Roman" w:hAnsi="Times New Roman" w:cs="Times New Roman"/>
          <w:sz w:val="28"/>
          <w:szCs w:val="28"/>
        </w:rPr>
        <w:t xml:space="preserve">to </w:t>
      </w:r>
      <w:r w:rsidRPr="00692328">
        <w:rPr>
          <w:rFonts w:ascii="Times New Roman" w:hAnsi="Times New Roman" w:cs="Times New Roman"/>
          <w:sz w:val="28"/>
          <w:szCs w:val="28"/>
        </w:rPr>
        <w:t xml:space="preserve">stop </w:t>
      </w:r>
      <w:r w:rsidR="00D176EC" w:rsidRPr="00692328">
        <w:rPr>
          <w:rFonts w:ascii="Times New Roman" w:hAnsi="Times New Roman" w:cs="Times New Roman"/>
          <w:sz w:val="28"/>
          <w:szCs w:val="28"/>
        </w:rPr>
        <w:t xml:space="preserve">payment </w:t>
      </w:r>
      <w:r w:rsidRPr="00692328">
        <w:rPr>
          <w:rFonts w:ascii="Times New Roman" w:hAnsi="Times New Roman" w:cs="Times New Roman"/>
          <w:sz w:val="28"/>
          <w:szCs w:val="28"/>
        </w:rPr>
        <w:t>of the premium</w:t>
      </w:r>
      <w:r w:rsidR="00DC305B" w:rsidRPr="00692328">
        <w:rPr>
          <w:rFonts w:ascii="Times New Roman" w:hAnsi="Times New Roman" w:cs="Times New Roman"/>
          <w:sz w:val="28"/>
          <w:szCs w:val="28"/>
        </w:rPr>
        <w:t xml:space="preserve"> payable on</w:t>
      </w:r>
      <w:r w:rsidR="003B6016" w:rsidRPr="00692328">
        <w:rPr>
          <w:rFonts w:ascii="Times New Roman" w:hAnsi="Times New Roman" w:cs="Times New Roman"/>
          <w:sz w:val="28"/>
          <w:szCs w:val="28"/>
        </w:rPr>
        <w:t xml:space="preserve"> </w:t>
      </w:r>
      <w:r w:rsidRPr="00692328">
        <w:rPr>
          <w:rFonts w:ascii="Times New Roman" w:hAnsi="Times New Roman" w:cs="Times New Roman"/>
          <w:sz w:val="28"/>
          <w:szCs w:val="28"/>
        </w:rPr>
        <w:t xml:space="preserve">3 September 2018 was </w:t>
      </w:r>
      <w:r w:rsidR="00727C08" w:rsidRPr="00692328">
        <w:rPr>
          <w:rFonts w:ascii="Times New Roman" w:hAnsi="Times New Roman" w:cs="Times New Roman"/>
          <w:sz w:val="28"/>
          <w:szCs w:val="28"/>
        </w:rPr>
        <w:t xml:space="preserve">an </w:t>
      </w:r>
      <w:r w:rsidRPr="00692328">
        <w:rPr>
          <w:rFonts w:ascii="Times New Roman" w:hAnsi="Times New Roman" w:cs="Times New Roman"/>
          <w:sz w:val="28"/>
          <w:szCs w:val="28"/>
        </w:rPr>
        <w:t xml:space="preserve">unequivocal indication that she had no intention of continuing with the contract and wanted </w:t>
      </w:r>
      <w:r w:rsidR="00387944" w:rsidRPr="00692328">
        <w:rPr>
          <w:rFonts w:ascii="Times New Roman" w:hAnsi="Times New Roman" w:cs="Times New Roman"/>
          <w:sz w:val="28"/>
          <w:szCs w:val="28"/>
        </w:rPr>
        <w:t>it</w:t>
      </w:r>
      <w:r w:rsidRPr="00692328">
        <w:rPr>
          <w:rFonts w:ascii="Times New Roman" w:hAnsi="Times New Roman" w:cs="Times New Roman"/>
          <w:sz w:val="28"/>
          <w:szCs w:val="28"/>
        </w:rPr>
        <w:t xml:space="preserve"> cancelled immediately. </w:t>
      </w:r>
      <w:r w:rsidR="0009089D" w:rsidRPr="00692328">
        <w:rPr>
          <w:rFonts w:ascii="Times New Roman" w:hAnsi="Times New Roman" w:cs="Times New Roman"/>
          <w:sz w:val="28"/>
          <w:szCs w:val="28"/>
        </w:rPr>
        <w:t>Therefore,</w:t>
      </w:r>
      <w:r w:rsidRPr="00692328">
        <w:rPr>
          <w:rFonts w:ascii="Times New Roman" w:hAnsi="Times New Roman" w:cs="Times New Roman"/>
          <w:sz w:val="28"/>
          <w:szCs w:val="28"/>
        </w:rPr>
        <w:t xml:space="preserve"> a reasonable person in the position of </w:t>
      </w:r>
      <w:r w:rsidR="00AD1897" w:rsidRPr="00215681">
        <w:rPr>
          <w:rFonts w:ascii="Times New Roman" w:hAnsi="Times New Roman" w:cs="Times New Roman"/>
          <w:sz w:val="28"/>
          <w:szCs w:val="28"/>
        </w:rPr>
        <w:t>Discovery</w:t>
      </w:r>
      <w:r w:rsidRPr="00215681">
        <w:rPr>
          <w:rFonts w:ascii="Times New Roman" w:hAnsi="Times New Roman" w:cs="Times New Roman"/>
          <w:sz w:val="28"/>
          <w:szCs w:val="28"/>
        </w:rPr>
        <w:t xml:space="preserve"> would </w:t>
      </w:r>
      <w:r w:rsidR="000846DA" w:rsidRPr="00215681">
        <w:rPr>
          <w:rFonts w:ascii="Times New Roman" w:hAnsi="Times New Roman" w:cs="Times New Roman"/>
          <w:sz w:val="28"/>
          <w:szCs w:val="28"/>
        </w:rPr>
        <w:t xml:space="preserve">have </w:t>
      </w:r>
      <w:r w:rsidRPr="00215681">
        <w:rPr>
          <w:rFonts w:ascii="Times New Roman" w:hAnsi="Times New Roman" w:cs="Times New Roman"/>
          <w:sz w:val="28"/>
          <w:szCs w:val="28"/>
        </w:rPr>
        <w:t>interpret</w:t>
      </w:r>
      <w:r w:rsidR="000846DA" w:rsidRPr="00215681">
        <w:rPr>
          <w:rFonts w:ascii="Times New Roman" w:hAnsi="Times New Roman" w:cs="Times New Roman"/>
          <w:sz w:val="28"/>
          <w:szCs w:val="28"/>
        </w:rPr>
        <w:t>ed</w:t>
      </w:r>
      <w:r w:rsidRPr="00215681">
        <w:rPr>
          <w:rFonts w:ascii="Times New Roman" w:hAnsi="Times New Roman" w:cs="Times New Roman"/>
          <w:sz w:val="28"/>
          <w:szCs w:val="28"/>
        </w:rPr>
        <w:t xml:space="preserve"> </w:t>
      </w:r>
      <w:r w:rsidR="00A453FF" w:rsidRPr="00215681">
        <w:rPr>
          <w:rFonts w:ascii="Times New Roman" w:hAnsi="Times New Roman" w:cs="Times New Roman"/>
          <w:sz w:val="28"/>
          <w:szCs w:val="28"/>
        </w:rPr>
        <w:t>Mrs Church</w:t>
      </w:r>
      <w:r w:rsidRPr="00215681">
        <w:rPr>
          <w:rFonts w:ascii="Times New Roman" w:hAnsi="Times New Roman" w:cs="Times New Roman"/>
          <w:sz w:val="28"/>
          <w:szCs w:val="28"/>
        </w:rPr>
        <w:t xml:space="preserve">’s conduct as </w:t>
      </w:r>
      <w:r w:rsidR="000846DA" w:rsidRPr="00215681">
        <w:rPr>
          <w:rFonts w:ascii="Times New Roman" w:hAnsi="Times New Roman" w:cs="Times New Roman"/>
          <w:sz w:val="28"/>
          <w:szCs w:val="28"/>
        </w:rPr>
        <w:t>evincing an</w:t>
      </w:r>
      <w:r w:rsidRPr="00215681">
        <w:rPr>
          <w:rFonts w:ascii="Times New Roman" w:hAnsi="Times New Roman" w:cs="Times New Roman"/>
          <w:sz w:val="28"/>
          <w:szCs w:val="28"/>
        </w:rPr>
        <w:t xml:space="preserve"> intention no</w:t>
      </w:r>
      <w:r w:rsidR="000846DA" w:rsidRPr="00215681">
        <w:rPr>
          <w:rFonts w:ascii="Times New Roman" w:hAnsi="Times New Roman" w:cs="Times New Roman"/>
          <w:sz w:val="28"/>
          <w:szCs w:val="28"/>
        </w:rPr>
        <w:t xml:space="preserve"> longer</w:t>
      </w:r>
      <w:r w:rsidRPr="00215681">
        <w:rPr>
          <w:rFonts w:ascii="Times New Roman" w:hAnsi="Times New Roman" w:cs="Times New Roman"/>
          <w:sz w:val="28"/>
          <w:szCs w:val="28"/>
        </w:rPr>
        <w:t xml:space="preserve"> </w:t>
      </w:r>
      <w:r w:rsidR="00CC7227" w:rsidRPr="00215681">
        <w:rPr>
          <w:rFonts w:ascii="Times New Roman" w:hAnsi="Times New Roman" w:cs="Times New Roman"/>
          <w:sz w:val="28"/>
          <w:szCs w:val="28"/>
        </w:rPr>
        <w:t xml:space="preserve">to </w:t>
      </w:r>
      <w:r w:rsidR="000846DA" w:rsidRPr="00215681">
        <w:rPr>
          <w:rFonts w:ascii="Times New Roman" w:hAnsi="Times New Roman" w:cs="Times New Roman"/>
          <w:sz w:val="28"/>
          <w:szCs w:val="28"/>
        </w:rPr>
        <w:t>be</w:t>
      </w:r>
      <w:r w:rsidRPr="00215681">
        <w:rPr>
          <w:rFonts w:ascii="Times New Roman" w:hAnsi="Times New Roman" w:cs="Times New Roman"/>
          <w:sz w:val="28"/>
          <w:szCs w:val="28"/>
        </w:rPr>
        <w:t xml:space="preserve"> bound </w:t>
      </w:r>
      <w:r w:rsidR="00CD66BE" w:rsidRPr="00215681">
        <w:rPr>
          <w:rFonts w:ascii="Times New Roman" w:hAnsi="Times New Roman" w:cs="Times New Roman"/>
          <w:sz w:val="28"/>
          <w:szCs w:val="28"/>
        </w:rPr>
        <w:t xml:space="preserve">by the terms of the contract. This was also </w:t>
      </w:r>
      <w:r w:rsidR="00CC7227" w:rsidRPr="00215681">
        <w:rPr>
          <w:rFonts w:ascii="Times New Roman" w:hAnsi="Times New Roman" w:cs="Times New Roman"/>
          <w:sz w:val="28"/>
          <w:szCs w:val="28"/>
        </w:rPr>
        <w:t>made clear</w:t>
      </w:r>
      <w:r w:rsidR="00103529" w:rsidRPr="00215681">
        <w:rPr>
          <w:rFonts w:ascii="Times New Roman" w:hAnsi="Times New Roman" w:cs="Times New Roman"/>
          <w:sz w:val="28"/>
          <w:szCs w:val="28"/>
        </w:rPr>
        <w:t xml:space="preserve"> </w:t>
      </w:r>
      <w:r w:rsidR="00CD66BE" w:rsidRPr="00215681">
        <w:rPr>
          <w:rFonts w:ascii="Times New Roman" w:hAnsi="Times New Roman" w:cs="Times New Roman"/>
          <w:sz w:val="28"/>
          <w:szCs w:val="28"/>
        </w:rPr>
        <w:t xml:space="preserve">by the </w:t>
      </w:r>
      <w:r w:rsidR="00103529" w:rsidRPr="00215681">
        <w:rPr>
          <w:rFonts w:ascii="Times New Roman" w:hAnsi="Times New Roman" w:cs="Times New Roman"/>
          <w:sz w:val="28"/>
          <w:szCs w:val="28"/>
        </w:rPr>
        <w:t xml:space="preserve">fact </w:t>
      </w:r>
      <w:r w:rsidR="00CD66BE" w:rsidRPr="00215681">
        <w:rPr>
          <w:rFonts w:ascii="Times New Roman" w:hAnsi="Times New Roman" w:cs="Times New Roman"/>
          <w:sz w:val="28"/>
          <w:szCs w:val="28"/>
        </w:rPr>
        <w:t xml:space="preserve">that </w:t>
      </w:r>
      <w:r w:rsidR="00A453FF" w:rsidRPr="00215681">
        <w:rPr>
          <w:rFonts w:ascii="Times New Roman" w:hAnsi="Times New Roman" w:cs="Times New Roman"/>
          <w:sz w:val="28"/>
          <w:szCs w:val="28"/>
        </w:rPr>
        <w:t>Mrs Church</w:t>
      </w:r>
      <w:r w:rsidR="00CD66BE" w:rsidRPr="00215681">
        <w:rPr>
          <w:rFonts w:ascii="Times New Roman" w:hAnsi="Times New Roman" w:cs="Times New Roman"/>
          <w:sz w:val="28"/>
          <w:szCs w:val="28"/>
        </w:rPr>
        <w:t xml:space="preserve"> </w:t>
      </w:r>
      <w:r w:rsidR="000176C6" w:rsidRPr="00215681">
        <w:rPr>
          <w:rFonts w:ascii="Times New Roman" w:hAnsi="Times New Roman" w:cs="Times New Roman"/>
          <w:sz w:val="28"/>
          <w:szCs w:val="28"/>
        </w:rPr>
        <w:t>did not</w:t>
      </w:r>
      <w:r w:rsidR="00CD66BE" w:rsidRPr="00215681">
        <w:rPr>
          <w:rFonts w:ascii="Times New Roman" w:hAnsi="Times New Roman" w:cs="Times New Roman"/>
          <w:sz w:val="28"/>
          <w:szCs w:val="28"/>
        </w:rPr>
        <w:t xml:space="preserve"> </w:t>
      </w:r>
      <w:r w:rsidR="0009089D" w:rsidRPr="00215681">
        <w:rPr>
          <w:rFonts w:ascii="Times New Roman" w:hAnsi="Times New Roman" w:cs="Times New Roman"/>
          <w:sz w:val="28"/>
          <w:szCs w:val="28"/>
        </w:rPr>
        <w:t>res</w:t>
      </w:r>
      <w:r w:rsidR="00CD66BE" w:rsidRPr="00215681">
        <w:rPr>
          <w:rFonts w:ascii="Times New Roman" w:hAnsi="Times New Roman" w:cs="Times New Roman"/>
          <w:sz w:val="28"/>
          <w:szCs w:val="28"/>
        </w:rPr>
        <w:t xml:space="preserve">pond to </w:t>
      </w:r>
      <w:r w:rsidR="00A453FF" w:rsidRPr="00215681">
        <w:rPr>
          <w:rFonts w:ascii="Times New Roman" w:hAnsi="Times New Roman" w:cs="Times New Roman"/>
          <w:sz w:val="28"/>
          <w:szCs w:val="28"/>
        </w:rPr>
        <w:t>Discovery</w:t>
      </w:r>
      <w:r w:rsidR="00CD66BE" w:rsidRPr="00215681">
        <w:rPr>
          <w:rFonts w:ascii="Times New Roman" w:hAnsi="Times New Roman" w:cs="Times New Roman"/>
          <w:sz w:val="28"/>
          <w:szCs w:val="28"/>
        </w:rPr>
        <w:t xml:space="preserve">’s </w:t>
      </w:r>
      <w:r w:rsidR="00103529" w:rsidRPr="00215681">
        <w:rPr>
          <w:rFonts w:ascii="Times New Roman" w:hAnsi="Times New Roman" w:cs="Times New Roman"/>
          <w:sz w:val="28"/>
          <w:szCs w:val="28"/>
        </w:rPr>
        <w:t>letter and text message</w:t>
      </w:r>
      <w:r w:rsidR="00CD66BE" w:rsidRPr="00215681">
        <w:rPr>
          <w:rFonts w:ascii="Times New Roman" w:hAnsi="Times New Roman" w:cs="Times New Roman"/>
          <w:sz w:val="28"/>
          <w:szCs w:val="28"/>
        </w:rPr>
        <w:t xml:space="preserve"> of</w:t>
      </w:r>
      <w:r w:rsidR="00CD66BE" w:rsidRPr="00692328">
        <w:rPr>
          <w:rFonts w:ascii="Times New Roman" w:hAnsi="Times New Roman" w:cs="Times New Roman"/>
          <w:sz w:val="28"/>
          <w:szCs w:val="28"/>
        </w:rPr>
        <w:t xml:space="preserve"> 10 September 2018</w:t>
      </w:r>
      <w:r w:rsidR="003B6016" w:rsidRPr="00692328">
        <w:rPr>
          <w:rFonts w:ascii="Times New Roman" w:hAnsi="Times New Roman" w:cs="Times New Roman"/>
          <w:sz w:val="28"/>
          <w:szCs w:val="28"/>
        </w:rPr>
        <w:t>,</w:t>
      </w:r>
      <w:r w:rsidR="00CD66BE" w:rsidRPr="00692328">
        <w:rPr>
          <w:rFonts w:ascii="Times New Roman" w:hAnsi="Times New Roman" w:cs="Times New Roman"/>
          <w:sz w:val="28"/>
          <w:szCs w:val="28"/>
        </w:rPr>
        <w:t xml:space="preserve"> advising her that the </w:t>
      </w:r>
      <w:r w:rsidR="006035F2" w:rsidRPr="00692328">
        <w:rPr>
          <w:rFonts w:ascii="Times New Roman" w:hAnsi="Times New Roman" w:cs="Times New Roman"/>
          <w:sz w:val="28"/>
          <w:szCs w:val="28"/>
        </w:rPr>
        <w:t>policy</w:t>
      </w:r>
      <w:r w:rsidR="00CD66BE" w:rsidRPr="00692328">
        <w:rPr>
          <w:rFonts w:ascii="Times New Roman" w:hAnsi="Times New Roman" w:cs="Times New Roman"/>
          <w:sz w:val="28"/>
          <w:szCs w:val="28"/>
        </w:rPr>
        <w:t xml:space="preserve"> had been cancelled with effect from 1 September 2018.</w:t>
      </w:r>
    </w:p>
    <w:p w14:paraId="5C4D23F7" w14:textId="77777777" w:rsidR="00CD66BE" w:rsidRPr="00692328" w:rsidRDefault="00CD66BE" w:rsidP="001B39B4">
      <w:pPr>
        <w:spacing w:line="360" w:lineRule="auto"/>
        <w:rPr>
          <w:rFonts w:ascii="Times New Roman" w:hAnsi="Times New Roman" w:cs="Times New Roman"/>
          <w:sz w:val="28"/>
          <w:szCs w:val="28"/>
        </w:rPr>
      </w:pPr>
    </w:p>
    <w:p w14:paraId="1669A7E7" w14:textId="0D2A4413" w:rsidR="00CD66BE" w:rsidRPr="00692328" w:rsidRDefault="00CD66BE" w:rsidP="001B39B4">
      <w:pPr>
        <w:spacing w:line="360" w:lineRule="auto"/>
        <w:rPr>
          <w:rFonts w:ascii="Times New Roman" w:hAnsi="Times New Roman" w:cs="Times New Roman"/>
          <w:sz w:val="28"/>
          <w:szCs w:val="28"/>
        </w:rPr>
      </w:pPr>
      <w:r w:rsidRPr="00692328">
        <w:rPr>
          <w:rFonts w:ascii="Times New Roman" w:hAnsi="Times New Roman" w:cs="Times New Roman"/>
          <w:sz w:val="28"/>
          <w:szCs w:val="28"/>
        </w:rPr>
        <w:t>[1</w:t>
      </w:r>
      <w:r w:rsidR="008305C2">
        <w:rPr>
          <w:rFonts w:ascii="Times New Roman" w:hAnsi="Times New Roman" w:cs="Times New Roman"/>
          <w:sz w:val="28"/>
          <w:szCs w:val="28"/>
        </w:rPr>
        <w:t>3</w:t>
      </w:r>
      <w:r w:rsidRPr="00692328">
        <w:rPr>
          <w:rFonts w:ascii="Times New Roman" w:hAnsi="Times New Roman" w:cs="Times New Roman"/>
          <w:sz w:val="28"/>
          <w:szCs w:val="28"/>
        </w:rPr>
        <w:t>]</w:t>
      </w:r>
      <w:r w:rsidRPr="00692328">
        <w:rPr>
          <w:rFonts w:ascii="Times New Roman" w:hAnsi="Times New Roman" w:cs="Times New Roman"/>
          <w:sz w:val="28"/>
          <w:szCs w:val="28"/>
        </w:rPr>
        <w:tab/>
      </w:r>
      <w:r w:rsidR="00C37D18" w:rsidRPr="00692328">
        <w:rPr>
          <w:rFonts w:ascii="Times New Roman" w:hAnsi="Times New Roman" w:cs="Times New Roman"/>
          <w:sz w:val="28"/>
          <w:szCs w:val="28"/>
        </w:rPr>
        <w:t>For their part</w:t>
      </w:r>
      <w:r w:rsidRPr="00692328">
        <w:rPr>
          <w:rFonts w:ascii="Times New Roman" w:hAnsi="Times New Roman" w:cs="Times New Roman"/>
          <w:sz w:val="28"/>
          <w:szCs w:val="28"/>
        </w:rPr>
        <w:t xml:space="preserve"> the respondents</w:t>
      </w:r>
      <w:r w:rsidR="00C37D18" w:rsidRPr="00215681">
        <w:rPr>
          <w:rFonts w:ascii="Times New Roman" w:hAnsi="Times New Roman" w:cs="Times New Roman"/>
          <w:sz w:val="28"/>
          <w:szCs w:val="28"/>
        </w:rPr>
        <w:t>, ar</w:t>
      </w:r>
      <w:r w:rsidR="00C37D18" w:rsidRPr="00692328">
        <w:rPr>
          <w:rFonts w:ascii="Times New Roman" w:hAnsi="Times New Roman" w:cs="Times New Roman"/>
          <w:sz w:val="28"/>
          <w:szCs w:val="28"/>
        </w:rPr>
        <w:t>gued</w:t>
      </w:r>
      <w:r w:rsidRPr="00692328">
        <w:rPr>
          <w:rFonts w:ascii="Times New Roman" w:hAnsi="Times New Roman" w:cs="Times New Roman"/>
          <w:sz w:val="28"/>
          <w:szCs w:val="28"/>
        </w:rPr>
        <w:t xml:space="preserve"> that the policy could not have been </w:t>
      </w:r>
      <w:r w:rsidR="006035F2" w:rsidRPr="00692328">
        <w:rPr>
          <w:rFonts w:ascii="Times New Roman" w:hAnsi="Times New Roman" w:cs="Times New Roman"/>
          <w:sz w:val="28"/>
          <w:szCs w:val="28"/>
        </w:rPr>
        <w:t xml:space="preserve">at an end or </w:t>
      </w:r>
      <w:r w:rsidRPr="00692328">
        <w:rPr>
          <w:rFonts w:ascii="Times New Roman" w:hAnsi="Times New Roman" w:cs="Times New Roman"/>
          <w:sz w:val="28"/>
          <w:szCs w:val="28"/>
        </w:rPr>
        <w:t xml:space="preserve">cancelled </w:t>
      </w:r>
      <w:r w:rsidR="006035F2" w:rsidRPr="00692328">
        <w:rPr>
          <w:rFonts w:ascii="Times New Roman" w:hAnsi="Times New Roman" w:cs="Times New Roman"/>
          <w:sz w:val="28"/>
          <w:szCs w:val="28"/>
        </w:rPr>
        <w:t>on</w:t>
      </w:r>
      <w:r w:rsidRPr="00692328">
        <w:rPr>
          <w:rFonts w:ascii="Times New Roman" w:hAnsi="Times New Roman" w:cs="Times New Roman"/>
          <w:sz w:val="28"/>
          <w:szCs w:val="28"/>
        </w:rPr>
        <w:t xml:space="preserve"> </w:t>
      </w:r>
      <w:r w:rsidR="006035F2" w:rsidRPr="00692328">
        <w:rPr>
          <w:rFonts w:ascii="Times New Roman" w:hAnsi="Times New Roman" w:cs="Times New Roman"/>
          <w:sz w:val="28"/>
          <w:szCs w:val="28"/>
        </w:rPr>
        <w:t>1</w:t>
      </w:r>
      <w:r w:rsidRPr="00692328">
        <w:rPr>
          <w:rFonts w:ascii="Times New Roman" w:hAnsi="Times New Roman" w:cs="Times New Roman"/>
          <w:sz w:val="28"/>
          <w:szCs w:val="28"/>
        </w:rPr>
        <w:t>0 September 2018 as such cancellation was premature. This was so</w:t>
      </w:r>
      <w:r w:rsidR="000176C6" w:rsidRPr="00692328">
        <w:rPr>
          <w:rFonts w:ascii="Times New Roman" w:hAnsi="Times New Roman" w:cs="Times New Roman"/>
          <w:sz w:val="28"/>
          <w:szCs w:val="28"/>
        </w:rPr>
        <w:t xml:space="preserve"> because</w:t>
      </w:r>
      <w:r w:rsidRPr="00692328">
        <w:rPr>
          <w:rFonts w:ascii="Times New Roman" w:hAnsi="Times New Roman" w:cs="Times New Roman"/>
          <w:sz w:val="28"/>
          <w:szCs w:val="28"/>
        </w:rPr>
        <w:t xml:space="preserve"> </w:t>
      </w:r>
      <w:r w:rsidR="00387944" w:rsidRPr="00692328">
        <w:rPr>
          <w:rFonts w:ascii="Times New Roman" w:hAnsi="Times New Roman" w:cs="Times New Roman"/>
          <w:sz w:val="28"/>
          <w:szCs w:val="28"/>
        </w:rPr>
        <w:t xml:space="preserve">the </w:t>
      </w:r>
      <w:r w:rsidR="006035F2" w:rsidRPr="00692328">
        <w:rPr>
          <w:rFonts w:ascii="Times New Roman" w:hAnsi="Times New Roman" w:cs="Times New Roman"/>
          <w:sz w:val="28"/>
          <w:szCs w:val="28"/>
        </w:rPr>
        <w:t xml:space="preserve">terms of the policy </w:t>
      </w:r>
      <w:r w:rsidR="00C37D18" w:rsidRPr="00692328">
        <w:rPr>
          <w:rFonts w:ascii="Times New Roman" w:hAnsi="Times New Roman" w:cs="Times New Roman"/>
          <w:sz w:val="28"/>
          <w:szCs w:val="28"/>
        </w:rPr>
        <w:t>explicitly provided that</w:t>
      </w:r>
      <w:r w:rsidR="006035F2" w:rsidRPr="00692328">
        <w:rPr>
          <w:rFonts w:ascii="Times New Roman" w:hAnsi="Times New Roman" w:cs="Times New Roman"/>
          <w:sz w:val="28"/>
          <w:szCs w:val="28"/>
        </w:rPr>
        <w:t xml:space="preserve"> </w:t>
      </w:r>
      <w:r w:rsidR="00A453FF" w:rsidRPr="00215681">
        <w:rPr>
          <w:rFonts w:ascii="Times New Roman" w:hAnsi="Times New Roman" w:cs="Times New Roman"/>
          <w:sz w:val="28"/>
          <w:szCs w:val="28"/>
        </w:rPr>
        <w:t>Mrs Church</w:t>
      </w:r>
      <w:r w:rsidRPr="00692328">
        <w:rPr>
          <w:rFonts w:ascii="Times New Roman" w:hAnsi="Times New Roman" w:cs="Times New Roman"/>
          <w:sz w:val="28"/>
          <w:szCs w:val="28"/>
        </w:rPr>
        <w:t xml:space="preserve"> had a </w:t>
      </w:r>
      <w:r w:rsidR="00AD1897">
        <w:rPr>
          <w:rFonts w:ascii="Times New Roman" w:hAnsi="Times New Roman" w:cs="Times New Roman"/>
          <w:sz w:val="28"/>
          <w:szCs w:val="28"/>
        </w:rPr>
        <w:t>thirty-</w:t>
      </w:r>
      <w:r w:rsidRPr="00692328">
        <w:rPr>
          <w:rFonts w:ascii="Times New Roman" w:hAnsi="Times New Roman" w:cs="Times New Roman"/>
          <w:sz w:val="28"/>
          <w:szCs w:val="28"/>
        </w:rPr>
        <w:t xml:space="preserve">day grace period within which to pay the September premium. </w:t>
      </w:r>
      <w:r w:rsidR="00F63848" w:rsidRPr="00692328">
        <w:rPr>
          <w:rFonts w:ascii="Times New Roman" w:hAnsi="Times New Roman" w:cs="Times New Roman"/>
          <w:sz w:val="28"/>
          <w:szCs w:val="28"/>
        </w:rPr>
        <w:t xml:space="preserve">It was further </w:t>
      </w:r>
      <w:r w:rsidR="00F63848" w:rsidRPr="00692328">
        <w:rPr>
          <w:rFonts w:ascii="Times New Roman" w:hAnsi="Times New Roman" w:cs="Times New Roman"/>
          <w:sz w:val="28"/>
          <w:szCs w:val="28"/>
        </w:rPr>
        <w:lastRenderedPageBreak/>
        <w:t xml:space="preserve">submitted that the policy terms </w:t>
      </w:r>
      <w:r w:rsidR="00C37D18" w:rsidRPr="00692328">
        <w:rPr>
          <w:rFonts w:ascii="Times New Roman" w:hAnsi="Times New Roman" w:cs="Times New Roman"/>
          <w:sz w:val="28"/>
          <w:szCs w:val="28"/>
        </w:rPr>
        <w:t>mirrored</w:t>
      </w:r>
      <w:r w:rsidR="00F63848" w:rsidRPr="00692328">
        <w:rPr>
          <w:rFonts w:ascii="Times New Roman" w:hAnsi="Times New Roman" w:cs="Times New Roman"/>
          <w:sz w:val="28"/>
          <w:szCs w:val="28"/>
        </w:rPr>
        <w:t xml:space="preserve"> the provisions of s 52</w:t>
      </w:r>
      <w:r w:rsidR="00A84544" w:rsidRPr="00692328">
        <w:rPr>
          <w:rStyle w:val="FootnoteReference"/>
          <w:rFonts w:ascii="Times New Roman" w:hAnsi="Times New Roman"/>
          <w:sz w:val="28"/>
          <w:szCs w:val="28"/>
        </w:rPr>
        <w:footnoteReference w:id="5"/>
      </w:r>
      <w:r w:rsidR="00F63848" w:rsidRPr="00692328">
        <w:rPr>
          <w:rFonts w:ascii="Times New Roman" w:hAnsi="Times New Roman" w:cs="Times New Roman"/>
          <w:sz w:val="28"/>
          <w:szCs w:val="28"/>
        </w:rPr>
        <w:t xml:space="preserve"> of the </w:t>
      </w:r>
      <w:r w:rsidR="00C37D18" w:rsidRPr="00692328">
        <w:rPr>
          <w:rFonts w:ascii="Times New Roman" w:hAnsi="Times New Roman" w:cs="Times New Roman"/>
          <w:sz w:val="28"/>
          <w:szCs w:val="28"/>
        </w:rPr>
        <w:t>Long</w:t>
      </w:r>
      <w:r w:rsidR="00AD1897">
        <w:rPr>
          <w:rFonts w:ascii="Times New Roman" w:hAnsi="Times New Roman" w:cs="Times New Roman"/>
          <w:sz w:val="28"/>
          <w:szCs w:val="28"/>
        </w:rPr>
        <w:t>-</w:t>
      </w:r>
      <w:r w:rsidR="00C37D18" w:rsidRPr="00215681">
        <w:rPr>
          <w:rFonts w:ascii="Times New Roman" w:hAnsi="Times New Roman" w:cs="Times New Roman"/>
          <w:sz w:val="28"/>
          <w:szCs w:val="28"/>
        </w:rPr>
        <w:t xml:space="preserve">Term Insurance Act 52 of 1998 </w:t>
      </w:r>
      <w:r w:rsidR="00411A78" w:rsidRPr="00215681">
        <w:rPr>
          <w:rFonts w:ascii="Times New Roman" w:hAnsi="Times New Roman" w:cs="Times New Roman"/>
          <w:sz w:val="28"/>
          <w:szCs w:val="28"/>
        </w:rPr>
        <w:t>prior to its repeal</w:t>
      </w:r>
      <w:r w:rsidR="00AD1897" w:rsidRPr="00215681">
        <w:rPr>
          <w:rFonts w:ascii="Times New Roman" w:hAnsi="Times New Roman" w:cs="Times New Roman"/>
          <w:sz w:val="28"/>
          <w:szCs w:val="28"/>
        </w:rPr>
        <w:t>,</w:t>
      </w:r>
      <w:r w:rsidR="00411A78" w:rsidRPr="00215681">
        <w:rPr>
          <w:rFonts w:ascii="Times New Roman" w:hAnsi="Times New Roman" w:cs="Times New Roman"/>
          <w:sz w:val="28"/>
          <w:szCs w:val="28"/>
        </w:rPr>
        <w:t xml:space="preserve"> </w:t>
      </w:r>
      <w:r w:rsidR="00C37D18" w:rsidRPr="00215681">
        <w:rPr>
          <w:rFonts w:ascii="Times New Roman" w:hAnsi="Times New Roman" w:cs="Times New Roman"/>
          <w:sz w:val="28"/>
          <w:szCs w:val="28"/>
        </w:rPr>
        <w:t>whose object was to protec</w:t>
      </w:r>
      <w:r w:rsidR="00C37D18" w:rsidRPr="00692328">
        <w:rPr>
          <w:rFonts w:ascii="Times New Roman" w:hAnsi="Times New Roman" w:cs="Times New Roman"/>
          <w:sz w:val="28"/>
          <w:szCs w:val="28"/>
        </w:rPr>
        <w:t>t the policyholder in the event of non-payment of premiums.</w:t>
      </w:r>
      <w:r w:rsidR="00AD1897">
        <w:rPr>
          <w:rStyle w:val="FootnoteReference"/>
          <w:rFonts w:ascii="Times New Roman" w:hAnsi="Times New Roman"/>
          <w:sz w:val="28"/>
          <w:szCs w:val="28"/>
        </w:rPr>
        <w:footnoteReference w:id="6"/>
      </w:r>
      <w:r w:rsidR="00C37D18" w:rsidRPr="00692328">
        <w:rPr>
          <w:rFonts w:ascii="Times New Roman" w:hAnsi="Times New Roman" w:cs="Times New Roman"/>
          <w:sz w:val="28"/>
          <w:szCs w:val="28"/>
        </w:rPr>
        <w:t xml:space="preserve"> </w:t>
      </w:r>
    </w:p>
    <w:p w14:paraId="792CA924" w14:textId="77777777" w:rsidR="00CD66BE" w:rsidRPr="00692328" w:rsidRDefault="00CD66BE" w:rsidP="001B39B4">
      <w:pPr>
        <w:spacing w:line="360" w:lineRule="auto"/>
        <w:rPr>
          <w:rFonts w:ascii="Times New Roman" w:hAnsi="Times New Roman" w:cs="Times New Roman"/>
          <w:sz w:val="28"/>
          <w:szCs w:val="28"/>
        </w:rPr>
      </w:pPr>
    </w:p>
    <w:p w14:paraId="4161C7A8" w14:textId="1CAE9EC0" w:rsidR="00CD66BE" w:rsidRPr="00692328" w:rsidRDefault="00CD66BE" w:rsidP="00CC7227">
      <w:pPr>
        <w:pStyle w:val="CommentText"/>
        <w:spacing w:line="360" w:lineRule="auto"/>
        <w:rPr>
          <w:rFonts w:ascii="Times New Roman" w:hAnsi="Times New Roman" w:cs="Times New Roman"/>
          <w:sz w:val="28"/>
          <w:szCs w:val="28"/>
        </w:rPr>
      </w:pPr>
      <w:r w:rsidRPr="00692328">
        <w:rPr>
          <w:rFonts w:ascii="Times New Roman" w:hAnsi="Times New Roman" w:cs="Times New Roman"/>
          <w:sz w:val="28"/>
          <w:szCs w:val="28"/>
        </w:rPr>
        <w:t>[1</w:t>
      </w:r>
      <w:r w:rsidR="008305C2">
        <w:rPr>
          <w:rFonts w:ascii="Times New Roman" w:hAnsi="Times New Roman" w:cs="Times New Roman"/>
          <w:sz w:val="28"/>
          <w:szCs w:val="28"/>
        </w:rPr>
        <w:t>4</w:t>
      </w:r>
      <w:r w:rsidRPr="00692328">
        <w:rPr>
          <w:rFonts w:ascii="Times New Roman" w:hAnsi="Times New Roman" w:cs="Times New Roman"/>
          <w:sz w:val="28"/>
          <w:szCs w:val="28"/>
        </w:rPr>
        <w:t>]</w:t>
      </w:r>
      <w:r w:rsidRPr="00692328">
        <w:rPr>
          <w:rFonts w:ascii="Times New Roman" w:hAnsi="Times New Roman" w:cs="Times New Roman"/>
          <w:sz w:val="28"/>
          <w:szCs w:val="28"/>
        </w:rPr>
        <w:tab/>
      </w:r>
      <w:r w:rsidR="009C2327" w:rsidRPr="00692328">
        <w:rPr>
          <w:rFonts w:ascii="Times New Roman" w:hAnsi="Times New Roman" w:cs="Times New Roman"/>
          <w:sz w:val="28"/>
          <w:szCs w:val="28"/>
        </w:rPr>
        <w:t>As I see i</w:t>
      </w:r>
      <w:r w:rsidR="009C2327" w:rsidRPr="00215681">
        <w:rPr>
          <w:rFonts w:ascii="Times New Roman" w:hAnsi="Times New Roman" w:cs="Times New Roman"/>
          <w:sz w:val="28"/>
          <w:szCs w:val="28"/>
        </w:rPr>
        <w:t>t</w:t>
      </w:r>
      <w:r w:rsidR="00AD1897" w:rsidRPr="00215681">
        <w:rPr>
          <w:rFonts w:ascii="Times New Roman" w:hAnsi="Times New Roman" w:cs="Times New Roman"/>
          <w:sz w:val="28"/>
          <w:szCs w:val="28"/>
        </w:rPr>
        <w:t>,</w:t>
      </w:r>
      <w:r w:rsidR="009C2327" w:rsidRPr="00215681">
        <w:rPr>
          <w:rFonts w:ascii="Times New Roman" w:hAnsi="Times New Roman" w:cs="Times New Roman"/>
          <w:sz w:val="28"/>
          <w:szCs w:val="28"/>
        </w:rPr>
        <w:t xml:space="preserve"> one</w:t>
      </w:r>
      <w:r w:rsidR="009C2327" w:rsidRPr="00692328">
        <w:rPr>
          <w:rFonts w:ascii="Times New Roman" w:hAnsi="Times New Roman" w:cs="Times New Roman"/>
          <w:sz w:val="28"/>
          <w:szCs w:val="28"/>
        </w:rPr>
        <w:t xml:space="preserve"> must have regard to</w:t>
      </w:r>
      <w:r w:rsidRPr="00692328">
        <w:rPr>
          <w:rFonts w:ascii="Times New Roman" w:hAnsi="Times New Roman" w:cs="Times New Roman"/>
          <w:sz w:val="28"/>
          <w:szCs w:val="28"/>
        </w:rPr>
        <w:t xml:space="preserve"> the </w:t>
      </w:r>
      <w:r w:rsidR="00A04998" w:rsidRPr="00692328">
        <w:rPr>
          <w:rFonts w:ascii="Times New Roman" w:hAnsi="Times New Roman" w:cs="Times New Roman"/>
          <w:sz w:val="28"/>
          <w:szCs w:val="28"/>
        </w:rPr>
        <w:t xml:space="preserve">entire </w:t>
      </w:r>
      <w:r w:rsidRPr="00692328">
        <w:rPr>
          <w:rFonts w:ascii="Times New Roman" w:hAnsi="Times New Roman" w:cs="Times New Roman"/>
          <w:sz w:val="28"/>
          <w:szCs w:val="28"/>
        </w:rPr>
        <w:t xml:space="preserve">factual matrix of the </w:t>
      </w:r>
      <w:r w:rsidR="00A04998" w:rsidRPr="00692328">
        <w:rPr>
          <w:rFonts w:ascii="Times New Roman" w:hAnsi="Times New Roman" w:cs="Times New Roman"/>
          <w:sz w:val="28"/>
          <w:szCs w:val="28"/>
        </w:rPr>
        <w:t>case</w:t>
      </w:r>
      <w:r w:rsidRPr="00692328">
        <w:rPr>
          <w:rFonts w:ascii="Times New Roman" w:hAnsi="Times New Roman" w:cs="Times New Roman"/>
          <w:sz w:val="28"/>
          <w:szCs w:val="28"/>
        </w:rPr>
        <w:t xml:space="preserve"> leading up to 1</w:t>
      </w:r>
      <w:r w:rsidR="00F63848" w:rsidRPr="00692328">
        <w:rPr>
          <w:rFonts w:ascii="Times New Roman" w:hAnsi="Times New Roman" w:cs="Times New Roman"/>
          <w:sz w:val="28"/>
          <w:szCs w:val="28"/>
        </w:rPr>
        <w:t>0</w:t>
      </w:r>
      <w:r w:rsidRPr="00692328">
        <w:rPr>
          <w:rFonts w:ascii="Times New Roman" w:hAnsi="Times New Roman" w:cs="Times New Roman"/>
          <w:sz w:val="28"/>
          <w:szCs w:val="28"/>
        </w:rPr>
        <w:t xml:space="preserve"> September 2018 in order to ascertain what the status of the policy was on that day. In the telephone conversation between </w:t>
      </w:r>
      <w:r w:rsidR="00A453FF" w:rsidRPr="00215681">
        <w:rPr>
          <w:rFonts w:ascii="Times New Roman" w:hAnsi="Times New Roman" w:cs="Times New Roman"/>
          <w:sz w:val="28"/>
          <w:szCs w:val="28"/>
        </w:rPr>
        <w:t>Mrs Church</w:t>
      </w:r>
      <w:r w:rsidRPr="00215681">
        <w:rPr>
          <w:rFonts w:ascii="Times New Roman" w:hAnsi="Times New Roman" w:cs="Times New Roman"/>
          <w:sz w:val="28"/>
          <w:szCs w:val="28"/>
        </w:rPr>
        <w:t xml:space="preserve"> and Mr </w:t>
      </w:r>
      <w:proofErr w:type="spellStart"/>
      <w:r w:rsidRPr="00215681">
        <w:rPr>
          <w:rFonts w:ascii="Times New Roman" w:hAnsi="Times New Roman" w:cs="Times New Roman"/>
          <w:sz w:val="28"/>
          <w:szCs w:val="28"/>
        </w:rPr>
        <w:t>Msutwana</w:t>
      </w:r>
      <w:proofErr w:type="spellEnd"/>
      <w:r w:rsidRPr="00215681">
        <w:rPr>
          <w:rFonts w:ascii="Times New Roman" w:hAnsi="Times New Roman" w:cs="Times New Roman"/>
          <w:sz w:val="28"/>
          <w:szCs w:val="28"/>
        </w:rPr>
        <w:t xml:space="preserve"> on 6 August 2018</w:t>
      </w:r>
      <w:r w:rsidR="003B6016" w:rsidRPr="00215681">
        <w:rPr>
          <w:rFonts w:ascii="Times New Roman" w:hAnsi="Times New Roman" w:cs="Times New Roman"/>
          <w:sz w:val="28"/>
          <w:szCs w:val="28"/>
        </w:rPr>
        <w:t>,</w:t>
      </w:r>
      <w:r w:rsidRPr="00215681">
        <w:rPr>
          <w:rFonts w:ascii="Times New Roman" w:hAnsi="Times New Roman" w:cs="Times New Roman"/>
          <w:sz w:val="28"/>
          <w:szCs w:val="28"/>
        </w:rPr>
        <w:t xml:space="preserve"> sh</w:t>
      </w:r>
      <w:r w:rsidR="003B6016" w:rsidRPr="00215681">
        <w:rPr>
          <w:rFonts w:ascii="Times New Roman" w:hAnsi="Times New Roman" w:cs="Times New Roman"/>
          <w:sz w:val="28"/>
          <w:szCs w:val="28"/>
        </w:rPr>
        <w:t>e</w:t>
      </w:r>
      <w:r w:rsidRPr="00215681">
        <w:rPr>
          <w:rFonts w:ascii="Times New Roman" w:hAnsi="Times New Roman" w:cs="Times New Roman"/>
          <w:sz w:val="28"/>
          <w:szCs w:val="28"/>
        </w:rPr>
        <w:t xml:space="preserve"> made it clear that she wanted to move </w:t>
      </w:r>
      <w:r w:rsidR="00A04998" w:rsidRPr="00215681">
        <w:rPr>
          <w:rFonts w:ascii="Times New Roman" w:hAnsi="Times New Roman" w:cs="Times New Roman"/>
          <w:sz w:val="28"/>
          <w:szCs w:val="28"/>
        </w:rPr>
        <w:t>her policy</w:t>
      </w:r>
      <w:r w:rsidRPr="00215681">
        <w:rPr>
          <w:rFonts w:ascii="Times New Roman" w:hAnsi="Times New Roman" w:cs="Times New Roman"/>
          <w:sz w:val="28"/>
          <w:szCs w:val="28"/>
        </w:rPr>
        <w:t xml:space="preserve"> to Liberty as they had offered her something better. </w:t>
      </w:r>
      <w:r w:rsidR="009C2327" w:rsidRPr="00215681">
        <w:rPr>
          <w:rFonts w:ascii="Times New Roman" w:hAnsi="Times New Roman" w:cs="Times New Roman"/>
          <w:sz w:val="28"/>
          <w:szCs w:val="28"/>
        </w:rPr>
        <w:t>It did</w:t>
      </w:r>
      <w:r w:rsidR="00F34F7D" w:rsidRPr="00215681">
        <w:rPr>
          <w:rFonts w:ascii="Times New Roman" w:hAnsi="Times New Roman" w:cs="Times New Roman"/>
          <w:sz w:val="28"/>
          <w:szCs w:val="28"/>
        </w:rPr>
        <w:t xml:space="preserve"> not end </w:t>
      </w:r>
      <w:r w:rsidR="009C2327" w:rsidRPr="00215681">
        <w:rPr>
          <w:rFonts w:ascii="Times New Roman" w:hAnsi="Times New Roman" w:cs="Times New Roman"/>
          <w:sz w:val="28"/>
          <w:szCs w:val="28"/>
        </w:rPr>
        <w:t>there</w:t>
      </w:r>
      <w:r w:rsidR="00F34F7D" w:rsidRPr="00215681">
        <w:rPr>
          <w:rFonts w:ascii="Times New Roman" w:hAnsi="Times New Roman" w:cs="Times New Roman"/>
          <w:sz w:val="28"/>
          <w:szCs w:val="28"/>
        </w:rPr>
        <w:t>.</w:t>
      </w:r>
      <w:r w:rsidR="00CC7227" w:rsidRPr="00215681">
        <w:rPr>
          <w:rFonts w:ascii="Times New Roman" w:hAnsi="Times New Roman" w:cs="Times New Roman"/>
          <w:sz w:val="28"/>
          <w:szCs w:val="28"/>
        </w:rPr>
        <w:t xml:space="preserve"> On 15 August 2018 she wrote </w:t>
      </w:r>
      <w:r w:rsidR="008305C2" w:rsidRPr="00215681">
        <w:rPr>
          <w:rFonts w:ascii="Times New Roman" w:hAnsi="Times New Roman" w:cs="Times New Roman"/>
          <w:sz w:val="28"/>
          <w:szCs w:val="28"/>
        </w:rPr>
        <w:t xml:space="preserve">to Discovery </w:t>
      </w:r>
      <w:r w:rsidR="00CC7227" w:rsidRPr="00215681">
        <w:rPr>
          <w:rFonts w:ascii="Times New Roman" w:hAnsi="Times New Roman" w:cs="Times New Roman"/>
          <w:sz w:val="28"/>
          <w:szCs w:val="28"/>
        </w:rPr>
        <w:t xml:space="preserve">cancelling the </w:t>
      </w:r>
      <w:r w:rsidR="003971E7">
        <w:rPr>
          <w:rFonts w:ascii="Times New Roman" w:hAnsi="Times New Roman" w:cs="Times New Roman"/>
          <w:sz w:val="28"/>
          <w:szCs w:val="28"/>
        </w:rPr>
        <w:t>policy</w:t>
      </w:r>
      <w:r w:rsidR="00CC7227" w:rsidRPr="00215681">
        <w:rPr>
          <w:rFonts w:ascii="Times New Roman" w:hAnsi="Times New Roman" w:cs="Times New Roman"/>
          <w:sz w:val="28"/>
          <w:szCs w:val="28"/>
        </w:rPr>
        <w:t xml:space="preserve">. </w:t>
      </w:r>
      <w:r w:rsidR="00F34F7D" w:rsidRPr="00215681">
        <w:rPr>
          <w:rFonts w:ascii="Times New Roman" w:hAnsi="Times New Roman" w:cs="Times New Roman"/>
          <w:sz w:val="28"/>
          <w:szCs w:val="28"/>
        </w:rPr>
        <w:t>To</w:t>
      </w:r>
      <w:r w:rsidR="00F34F7D" w:rsidRPr="00692328">
        <w:rPr>
          <w:rFonts w:ascii="Times New Roman" w:hAnsi="Times New Roman" w:cs="Times New Roman"/>
          <w:sz w:val="28"/>
          <w:szCs w:val="28"/>
        </w:rPr>
        <w:t xml:space="preserve"> ensure that </w:t>
      </w:r>
      <w:r w:rsidR="00A04998" w:rsidRPr="00692328">
        <w:rPr>
          <w:rFonts w:ascii="Times New Roman" w:hAnsi="Times New Roman" w:cs="Times New Roman"/>
          <w:sz w:val="28"/>
          <w:szCs w:val="28"/>
        </w:rPr>
        <w:t xml:space="preserve">the policy would be cancelled, she instructed her bank on </w:t>
      </w:r>
      <w:r w:rsidR="007C0B68" w:rsidRPr="00692328">
        <w:rPr>
          <w:rFonts w:ascii="Times New Roman" w:hAnsi="Times New Roman" w:cs="Times New Roman"/>
          <w:sz w:val="28"/>
          <w:szCs w:val="28"/>
        </w:rPr>
        <w:t xml:space="preserve">23 August 2018 not to pay </w:t>
      </w:r>
      <w:r w:rsidR="009C2327" w:rsidRPr="00692328">
        <w:rPr>
          <w:rFonts w:ascii="Times New Roman" w:hAnsi="Times New Roman" w:cs="Times New Roman"/>
          <w:sz w:val="28"/>
          <w:szCs w:val="28"/>
        </w:rPr>
        <w:t>the</w:t>
      </w:r>
      <w:r w:rsidR="007C0B68" w:rsidRPr="00692328">
        <w:rPr>
          <w:rFonts w:ascii="Times New Roman" w:hAnsi="Times New Roman" w:cs="Times New Roman"/>
          <w:sz w:val="28"/>
          <w:szCs w:val="28"/>
        </w:rPr>
        <w:t xml:space="preserve"> premium</w:t>
      </w:r>
      <w:r w:rsidR="009C2327" w:rsidRPr="00692328">
        <w:rPr>
          <w:rFonts w:ascii="Times New Roman" w:hAnsi="Times New Roman" w:cs="Times New Roman"/>
          <w:sz w:val="28"/>
          <w:szCs w:val="28"/>
        </w:rPr>
        <w:t xml:space="preserve"> that was due on 3 September 2018</w:t>
      </w:r>
      <w:r w:rsidR="007C0B68" w:rsidRPr="00692328">
        <w:rPr>
          <w:rFonts w:ascii="Times New Roman" w:hAnsi="Times New Roman" w:cs="Times New Roman"/>
          <w:sz w:val="28"/>
          <w:szCs w:val="28"/>
        </w:rPr>
        <w:t>.</w:t>
      </w:r>
      <w:r w:rsidR="00CC7227" w:rsidRPr="00692328">
        <w:rPr>
          <w:rFonts w:ascii="Times New Roman" w:hAnsi="Times New Roman" w:cs="Times New Roman"/>
          <w:sz w:val="28"/>
          <w:szCs w:val="28"/>
        </w:rPr>
        <w:t xml:space="preserve"> </w:t>
      </w:r>
      <w:r w:rsidR="00CC7227" w:rsidRPr="00215681">
        <w:rPr>
          <w:rFonts w:ascii="Times New Roman" w:hAnsi="Times New Roman" w:cs="Times New Roman"/>
          <w:sz w:val="28"/>
          <w:szCs w:val="28"/>
        </w:rPr>
        <w:t>This was after Discover</w:t>
      </w:r>
      <w:r w:rsidR="00D744CF" w:rsidRPr="00215681">
        <w:rPr>
          <w:rFonts w:ascii="Times New Roman" w:hAnsi="Times New Roman" w:cs="Times New Roman"/>
          <w:sz w:val="28"/>
          <w:szCs w:val="28"/>
        </w:rPr>
        <w:t>y wrote and reminded her of the thirty-</w:t>
      </w:r>
      <w:r w:rsidR="00CC7227" w:rsidRPr="00215681">
        <w:rPr>
          <w:rFonts w:ascii="Times New Roman" w:hAnsi="Times New Roman" w:cs="Times New Roman"/>
          <w:sz w:val="28"/>
          <w:szCs w:val="28"/>
        </w:rPr>
        <w:t xml:space="preserve">day notice period. </w:t>
      </w:r>
      <w:r w:rsidR="009C2327" w:rsidRPr="00215681">
        <w:rPr>
          <w:rFonts w:ascii="Times New Roman" w:hAnsi="Times New Roman" w:cs="Times New Roman"/>
          <w:sz w:val="28"/>
          <w:szCs w:val="28"/>
        </w:rPr>
        <w:t>And the bank in turn gave effect to her instruction by</w:t>
      </w:r>
      <w:r w:rsidR="00CC7227" w:rsidRPr="00215681">
        <w:rPr>
          <w:rFonts w:ascii="Times New Roman" w:hAnsi="Times New Roman" w:cs="Times New Roman"/>
          <w:sz w:val="28"/>
          <w:szCs w:val="28"/>
        </w:rPr>
        <w:t xml:space="preserve"> </w:t>
      </w:r>
      <w:r w:rsidR="009C2327" w:rsidRPr="00215681">
        <w:rPr>
          <w:rFonts w:ascii="Times New Roman" w:hAnsi="Times New Roman" w:cs="Times New Roman"/>
          <w:sz w:val="28"/>
          <w:szCs w:val="28"/>
        </w:rPr>
        <w:t xml:space="preserve">not honouring the debit order request from </w:t>
      </w:r>
      <w:r w:rsidR="00CC7227" w:rsidRPr="00215681">
        <w:rPr>
          <w:rFonts w:ascii="Times New Roman" w:hAnsi="Times New Roman" w:cs="Times New Roman"/>
          <w:sz w:val="28"/>
          <w:szCs w:val="28"/>
        </w:rPr>
        <w:t>Discovery and advising Discovery that she had stopped payment. It was therefore apparent to Discovery</w:t>
      </w:r>
      <w:r w:rsidR="00CC7227" w:rsidRPr="00692328">
        <w:rPr>
          <w:rFonts w:ascii="Times New Roman" w:hAnsi="Times New Roman" w:cs="Times New Roman"/>
          <w:sz w:val="28"/>
          <w:szCs w:val="28"/>
        </w:rPr>
        <w:t xml:space="preserve"> that the non-payment of the premium was deliberate.</w:t>
      </w:r>
    </w:p>
    <w:p w14:paraId="792B3A52" w14:textId="77777777" w:rsidR="007C0B68" w:rsidRPr="00692328" w:rsidRDefault="007C0B68" w:rsidP="001B39B4">
      <w:pPr>
        <w:spacing w:line="360" w:lineRule="auto"/>
        <w:rPr>
          <w:rFonts w:ascii="Times New Roman" w:hAnsi="Times New Roman" w:cs="Times New Roman"/>
          <w:sz w:val="28"/>
          <w:szCs w:val="28"/>
        </w:rPr>
      </w:pPr>
    </w:p>
    <w:p w14:paraId="0A6947C4" w14:textId="56A51C31" w:rsidR="007C0B68" w:rsidRPr="00692328" w:rsidRDefault="007C0B68" w:rsidP="001B39B4">
      <w:pPr>
        <w:spacing w:line="360" w:lineRule="auto"/>
        <w:rPr>
          <w:rFonts w:ascii="Times New Roman" w:hAnsi="Times New Roman" w:cs="Times New Roman"/>
          <w:sz w:val="28"/>
          <w:szCs w:val="28"/>
        </w:rPr>
      </w:pPr>
      <w:r w:rsidRPr="00692328">
        <w:rPr>
          <w:rFonts w:ascii="Times New Roman" w:hAnsi="Times New Roman" w:cs="Times New Roman"/>
          <w:sz w:val="28"/>
          <w:szCs w:val="28"/>
        </w:rPr>
        <w:t>[1</w:t>
      </w:r>
      <w:r w:rsidR="00B5284D">
        <w:rPr>
          <w:rFonts w:ascii="Times New Roman" w:hAnsi="Times New Roman" w:cs="Times New Roman"/>
          <w:sz w:val="28"/>
          <w:szCs w:val="28"/>
        </w:rPr>
        <w:t>5</w:t>
      </w:r>
      <w:r w:rsidRPr="00692328">
        <w:rPr>
          <w:rFonts w:ascii="Times New Roman" w:hAnsi="Times New Roman" w:cs="Times New Roman"/>
          <w:sz w:val="28"/>
          <w:szCs w:val="28"/>
        </w:rPr>
        <w:t>]</w:t>
      </w:r>
      <w:r w:rsidRPr="00692328">
        <w:rPr>
          <w:rFonts w:ascii="Times New Roman" w:hAnsi="Times New Roman" w:cs="Times New Roman"/>
          <w:sz w:val="28"/>
          <w:szCs w:val="28"/>
        </w:rPr>
        <w:tab/>
      </w:r>
      <w:r w:rsidR="00C71CC6" w:rsidRPr="00692328">
        <w:rPr>
          <w:rFonts w:ascii="Times New Roman" w:hAnsi="Times New Roman" w:cs="Times New Roman"/>
          <w:sz w:val="28"/>
          <w:szCs w:val="28"/>
        </w:rPr>
        <w:t xml:space="preserve">It is beyond question that when </w:t>
      </w:r>
      <w:r w:rsidR="00A453FF" w:rsidRPr="00215681">
        <w:rPr>
          <w:rFonts w:ascii="Times New Roman" w:hAnsi="Times New Roman" w:cs="Times New Roman"/>
          <w:sz w:val="28"/>
          <w:szCs w:val="28"/>
        </w:rPr>
        <w:t>Discovery</w:t>
      </w:r>
      <w:r w:rsidR="004F0DCC" w:rsidRPr="00215681">
        <w:rPr>
          <w:rFonts w:ascii="Times New Roman" w:hAnsi="Times New Roman" w:cs="Times New Roman"/>
          <w:sz w:val="28"/>
          <w:szCs w:val="28"/>
        </w:rPr>
        <w:t xml:space="preserve"> wrote to </w:t>
      </w:r>
      <w:r w:rsidR="00A453FF" w:rsidRPr="00215681">
        <w:rPr>
          <w:rFonts w:ascii="Times New Roman" w:hAnsi="Times New Roman" w:cs="Times New Roman"/>
          <w:sz w:val="28"/>
          <w:szCs w:val="28"/>
        </w:rPr>
        <w:t>Mrs Church</w:t>
      </w:r>
      <w:r w:rsidR="004F0DCC" w:rsidRPr="00215681">
        <w:rPr>
          <w:rFonts w:ascii="Times New Roman" w:hAnsi="Times New Roman" w:cs="Times New Roman"/>
          <w:sz w:val="28"/>
          <w:szCs w:val="28"/>
        </w:rPr>
        <w:t xml:space="preserve"> on </w:t>
      </w:r>
      <w:r w:rsidR="00D744CF" w:rsidRPr="00215681">
        <w:rPr>
          <w:rFonts w:ascii="Times New Roman" w:hAnsi="Times New Roman" w:cs="Times New Roman"/>
          <w:sz w:val="28"/>
          <w:szCs w:val="28"/>
        </w:rPr>
        <w:t xml:space="preserve">                     </w:t>
      </w:r>
      <w:r w:rsidR="004F0DCC" w:rsidRPr="00215681">
        <w:rPr>
          <w:rFonts w:ascii="Times New Roman" w:hAnsi="Times New Roman" w:cs="Times New Roman"/>
          <w:sz w:val="28"/>
          <w:szCs w:val="28"/>
        </w:rPr>
        <w:t>28 August 2018</w:t>
      </w:r>
      <w:r w:rsidR="000176C6" w:rsidRPr="00215681">
        <w:rPr>
          <w:rFonts w:ascii="Times New Roman" w:hAnsi="Times New Roman" w:cs="Times New Roman"/>
          <w:sz w:val="28"/>
          <w:szCs w:val="28"/>
        </w:rPr>
        <w:t>,</w:t>
      </w:r>
      <w:r w:rsidR="004F0DCC" w:rsidRPr="00215681">
        <w:rPr>
          <w:rFonts w:ascii="Times New Roman" w:hAnsi="Times New Roman" w:cs="Times New Roman"/>
          <w:sz w:val="28"/>
          <w:szCs w:val="28"/>
        </w:rPr>
        <w:t xml:space="preserve"> advising her that the </w:t>
      </w:r>
      <w:r w:rsidR="00E108BC" w:rsidRPr="00215681">
        <w:rPr>
          <w:rFonts w:ascii="Times New Roman" w:hAnsi="Times New Roman" w:cs="Times New Roman"/>
          <w:sz w:val="28"/>
          <w:szCs w:val="28"/>
        </w:rPr>
        <w:t>policy</w:t>
      </w:r>
      <w:r w:rsidR="004F0DCC" w:rsidRPr="00215681">
        <w:rPr>
          <w:rFonts w:ascii="Times New Roman" w:hAnsi="Times New Roman" w:cs="Times New Roman"/>
          <w:sz w:val="28"/>
          <w:szCs w:val="28"/>
        </w:rPr>
        <w:t xml:space="preserve"> would come to an end on 1 October 2018 and that her last premium </w:t>
      </w:r>
      <w:r w:rsidR="00C71CC6" w:rsidRPr="00215681">
        <w:rPr>
          <w:rFonts w:ascii="Times New Roman" w:hAnsi="Times New Roman" w:cs="Times New Roman"/>
          <w:sz w:val="28"/>
          <w:szCs w:val="28"/>
        </w:rPr>
        <w:t>would be payable</w:t>
      </w:r>
      <w:r w:rsidR="004F0DCC" w:rsidRPr="00215681">
        <w:rPr>
          <w:rFonts w:ascii="Times New Roman" w:hAnsi="Times New Roman" w:cs="Times New Roman"/>
          <w:sz w:val="28"/>
          <w:szCs w:val="28"/>
        </w:rPr>
        <w:t xml:space="preserve"> on 3 September 2018, </w:t>
      </w:r>
      <w:r w:rsidR="00C71CC6" w:rsidRPr="00215681">
        <w:rPr>
          <w:rFonts w:ascii="Times New Roman" w:hAnsi="Times New Roman" w:cs="Times New Roman"/>
          <w:sz w:val="28"/>
          <w:szCs w:val="28"/>
        </w:rPr>
        <w:t xml:space="preserve">it was oblivious to the fact that </w:t>
      </w:r>
      <w:r w:rsidR="00A453FF" w:rsidRPr="00215681">
        <w:rPr>
          <w:rFonts w:ascii="Times New Roman" w:hAnsi="Times New Roman" w:cs="Times New Roman"/>
          <w:sz w:val="28"/>
          <w:szCs w:val="28"/>
        </w:rPr>
        <w:t>Mrs Church</w:t>
      </w:r>
      <w:r w:rsidR="00C71CC6" w:rsidRPr="00215681">
        <w:rPr>
          <w:rFonts w:ascii="Times New Roman" w:hAnsi="Times New Roman" w:cs="Times New Roman"/>
          <w:sz w:val="28"/>
          <w:szCs w:val="28"/>
        </w:rPr>
        <w:t xml:space="preserve"> had instructed her bank not to pay this </w:t>
      </w:r>
      <w:r w:rsidR="00C71CC6" w:rsidRPr="00215681">
        <w:rPr>
          <w:rFonts w:ascii="Times New Roman" w:hAnsi="Times New Roman" w:cs="Times New Roman"/>
          <w:sz w:val="28"/>
          <w:szCs w:val="28"/>
        </w:rPr>
        <w:lastRenderedPageBreak/>
        <w:t>premium</w:t>
      </w:r>
      <w:r w:rsidR="00895325" w:rsidRPr="00215681">
        <w:rPr>
          <w:rFonts w:ascii="Times New Roman" w:hAnsi="Times New Roman" w:cs="Times New Roman"/>
          <w:sz w:val="28"/>
          <w:szCs w:val="28"/>
        </w:rPr>
        <w:t xml:space="preserve">. </w:t>
      </w:r>
      <w:r w:rsidR="00A453FF" w:rsidRPr="00215681">
        <w:rPr>
          <w:rFonts w:ascii="Times New Roman" w:hAnsi="Times New Roman" w:cs="Times New Roman"/>
          <w:sz w:val="28"/>
          <w:szCs w:val="28"/>
        </w:rPr>
        <w:t>Mrs Chur</w:t>
      </w:r>
      <w:r w:rsidR="00215681">
        <w:rPr>
          <w:rFonts w:ascii="Times New Roman" w:hAnsi="Times New Roman" w:cs="Times New Roman"/>
          <w:sz w:val="28"/>
          <w:szCs w:val="28"/>
        </w:rPr>
        <w:t>c</w:t>
      </w:r>
      <w:r w:rsidR="00A453FF" w:rsidRPr="00215681">
        <w:rPr>
          <w:rFonts w:ascii="Times New Roman" w:hAnsi="Times New Roman" w:cs="Times New Roman"/>
          <w:sz w:val="28"/>
          <w:szCs w:val="28"/>
        </w:rPr>
        <w:t>h</w:t>
      </w:r>
      <w:r w:rsidR="00C71CC6" w:rsidRPr="00215681">
        <w:rPr>
          <w:rFonts w:ascii="Times New Roman" w:hAnsi="Times New Roman" w:cs="Times New Roman"/>
          <w:sz w:val="28"/>
          <w:szCs w:val="28"/>
        </w:rPr>
        <w:t>'s conduct in so doing,</w:t>
      </w:r>
      <w:r w:rsidR="00895325" w:rsidRPr="00215681">
        <w:rPr>
          <w:rFonts w:ascii="Times New Roman" w:hAnsi="Times New Roman" w:cs="Times New Roman"/>
          <w:sz w:val="28"/>
          <w:szCs w:val="28"/>
        </w:rPr>
        <w:t xml:space="preserve"> </w:t>
      </w:r>
      <w:r w:rsidR="00CC7227" w:rsidRPr="00215681">
        <w:rPr>
          <w:rFonts w:ascii="Times New Roman" w:hAnsi="Times New Roman" w:cs="Times New Roman"/>
          <w:sz w:val="28"/>
          <w:szCs w:val="28"/>
        </w:rPr>
        <w:t>could</w:t>
      </w:r>
      <w:r w:rsidR="00895325" w:rsidRPr="00215681">
        <w:rPr>
          <w:rFonts w:ascii="Times New Roman" w:hAnsi="Times New Roman" w:cs="Times New Roman"/>
          <w:sz w:val="28"/>
          <w:szCs w:val="28"/>
        </w:rPr>
        <w:t xml:space="preserve"> be interpreted in no other way tha</w:t>
      </w:r>
      <w:r w:rsidR="00E108BC" w:rsidRPr="00215681">
        <w:rPr>
          <w:rFonts w:ascii="Times New Roman" w:hAnsi="Times New Roman" w:cs="Times New Roman"/>
          <w:sz w:val="28"/>
          <w:szCs w:val="28"/>
        </w:rPr>
        <w:t>n tha</w:t>
      </w:r>
      <w:r w:rsidR="00895325" w:rsidRPr="00215681">
        <w:rPr>
          <w:rFonts w:ascii="Times New Roman" w:hAnsi="Times New Roman" w:cs="Times New Roman"/>
          <w:sz w:val="28"/>
          <w:szCs w:val="28"/>
        </w:rPr>
        <w:t xml:space="preserve">t she no longer </w:t>
      </w:r>
      <w:r w:rsidR="00912B57" w:rsidRPr="00215681">
        <w:rPr>
          <w:rFonts w:ascii="Times New Roman" w:hAnsi="Times New Roman" w:cs="Times New Roman"/>
          <w:sz w:val="28"/>
          <w:szCs w:val="28"/>
        </w:rPr>
        <w:t>wished</w:t>
      </w:r>
      <w:r w:rsidR="00895325" w:rsidRPr="00215681">
        <w:rPr>
          <w:rFonts w:ascii="Times New Roman" w:hAnsi="Times New Roman" w:cs="Times New Roman"/>
          <w:sz w:val="28"/>
          <w:szCs w:val="28"/>
        </w:rPr>
        <w:t xml:space="preserve"> to remain bound by the </w:t>
      </w:r>
      <w:r w:rsidR="00912B57" w:rsidRPr="00215681">
        <w:rPr>
          <w:rFonts w:ascii="Times New Roman" w:hAnsi="Times New Roman" w:cs="Times New Roman"/>
          <w:sz w:val="28"/>
          <w:szCs w:val="28"/>
        </w:rPr>
        <w:t>terms of the</w:t>
      </w:r>
      <w:r w:rsidR="00895325" w:rsidRPr="00215681">
        <w:rPr>
          <w:rFonts w:ascii="Times New Roman" w:hAnsi="Times New Roman" w:cs="Times New Roman"/>
          <w:sz w:val="28"/>
          <w:szCs w:val="28"/>
        </w:rPr>
        <w:t xml:space="preserve"> </w:t>
      </w:r>
      <w:r w:rsidR="00E108BC" w:rsidRPr="00215681">
        <w:rPr>
          <w:rFonts w:ascii="Times New Roman" w:hAnsi="Times New Roman" w:cs="Times New Roman"/>
          <w:sz w:val="28"/>
          <w:szCs w:val="28"/>
        </w:rPr>
        <w:t>policy</w:t>
      </w:r>
      <w:r w:rsidR="00895325" w:rsidRPr="00215681">
        <w:rPr>
          <w:rFonts w:ascii="Times New Roman" w:hAnsi="Times New Roman" w:cs="Times New Roman"/>
          <w:sz w:val="28"/>
          <w:szCs w:val="28"/>
        </w:rPr>
        <w:t>.</w:t>
      </w:r>
      <w:r w:rsidR="00927874" w:rsidRPr="00215681">
        <w:rPr>
          <w:rFonts w:ascii="Times New Roman" w:hAnsi="Times New Roman" w:cs="Times New Roman"/>
          <w:sz w:val="28"/>
          <w:szCs w:val="28"/>
        </w:rPr>
        <w:t xml:space="preserve"> </w:t>
      </w:r>
      <w:r w:rsidR="00AD1897" w:rsidRPr="00215681">
        <w:rPr>
          <w:rFonts w:ascii="Times New Roman" w:hAnsi="Times New Roman" w:cs="Times New Roman"/>
          <w:sz w:val="28"/>
          <w:szCs w:val="28"/>
        </w:rPr>
        <w:t xml:space="preserve">Come what may, she had no intention of honouring the terms of the policy which required her to give </w:t>
      </w:r>
      <w:r w:rsidR="00B5284D" w:rsidRPr="00215681">
        <w:rPr>
          <w:rFonts w:ascii="Times New Roman" w:hAnsi="Times New Roman" w:cs="Times New Roman"/>
          <w:sz w:val="28"/>
          <w:szCs w:val="28"/>
        </w:rPr>
        <w:t xml:space="preserve">a </w:t>
      </w:r>
      <w:r w:rsidR="00AD1897" w:rsidRPr="00215681">
        <w:rPr>
          <w:rFonts w:ascii="Times New Roman" w:hAnsi="Times New Roman" w:cs="Times New Roman"/>
          <w:sz w:val="28"/>
          <w:szCs w:val="28"/>
        </w:rPr>
        <w:t xml:space="preserve">month’s notice and thus to pay the premium for September 2018. </w:t>
      </w:r>
      <w:r w:rsidR="00912B57" w:rsidRPr="00215681">
        <w:rPr>
          <w:rFonts w:ascii="Times New Roman" w:hAnsi="Times New Roman" w:cs="Times New Roman"/>
          <w:sz w:val="28"/>
          <w:szCs w:val="28"/>
        </w:rPr>
        <w:t>Thus</w:t>
      </w:r>
      <w:r w:rsidR="00927874" w:rsidRPr="00215681">
        <w:rPr>
          <w:rFonts w:ascii="Times New Roman" w:hAnsi="Times New Roman" w:cs="Times New Roman"/>
          <w:sz w:val="28"/>
          <w:szCs w:val="28"/>
        </w:rPr>
        <w:t xml:space="preserve">, one can accept that she had </w:t>
      </w:r>
      <w:r w:rsidR="00912B57" w:rsidRPr="00215681">
        <w:rPr>
          <w:rFonts w:ascii="Times New Roman" w:hAnsi="Times New Roman" w:cs="Times New Roman"/>
          <w:sz w:val="28"/>
          <w:szCs w:val="28"/>
        </w:rPr>
        <w:t>deliberately</w:t>
      </w:r>
      <w:r w:rsidR="00927874" w:rsidRPr="00215681">
        <w:rPr>
          <w:rFonts w:ascii="Times New Roman" w:hAnsi="Times New Roman" w:cs="Times New Roman"/>
          <w:sz w:val="28"/>
          <w:szCs w:val="28"/>
        </w:rPr>
        <w:t xml:space="preserve"> repudiat</w:t>
      </w:r>
      <w:r w:rsidR="00927874" w:rsidRPr="00692328">
        <w:rPr>
          <w:rFonts w:ascii="Times New Roman" w:hAnsi="Times New Roman" w:cs="Times New Roman"/>
          <w:sz w:val="28"/>
          <w:szCs w:val="28"/>
        </w:rPr>
        <w:t>ed her</w:t>
      </w:r>
      <w:r w:rsidR="00E108BC" w:rsidRPr="00692328">
        <w:rPr>
          <w:rFonts w:ascii="Times New Roman" w:hAnsi="Times New Roman" w:cs="Times New Roman"/>
          <w:sz w:val="28"/>
          <w:szCs w:val="28"/>
        </w:rPr>
        <w:t xml:space="preserve"> policy</w:t>
      </w:r>
      <w:r w:rsidR="00927874" w:rsidRPr="00692328">
        <w:rPr>
          <w:rFonts w:ascii="Times New Roman" w:hAnsi="Times New Roman" w:cs="Times New Roman"/>
          <w:sz w:val="28"/>
          <w:szCs w:val="28"/>
        </w:rPr>
        <w:t>.</w:t>
      </w:r>
    </w:p>
    <w:p w14:paraId="203C6B46" w14:textId="77777777" w:rsidR="00927874" w:rsidRPr="00692328" w:rsidRDefault="00927874" w:rsidP="001B39B4">
      <w:pPr>
        <w:spacing w:line="360" w:lineRule="auto"/>
        <w:rPr>
          <w:rFonts w:ascii="Times New Roman" w:hAnsi="Times New Roman" w:cs="Times New Roman"/>
          <w:sz w:val="28"/>
          <w:szCs w:val="28"/>
        </w:rPr>
      </w:pPr>
    </w:p>
    <w:p w14:paraId="48124E4C" w14:textId="438AB7E9" w:rsidR="00927874" w:rsidRPr="00692328" w:rsidRDefault="00927874" w:rsidP="001B39B4">
      <w:pPr>
        <w:spacing w:line="360" w:lineRule="auto"/>
        <w:rPr>
          <w:rFonts w:ascii="Times New Roman" w:hAnsi="Times New Roman" w:cs="Times New Roman"/>
          <w:sz w:val="28"/>
          <w:szCs w:val="28"/>
        </w:rPr>
      </w:pPr>
      <w:r w:rsidRPr="00692328">
        <w:rPr>
          <w:rFonts w:ascii="Times New Roman" w:hAnsi="Times New Roman" w:cs="Times New Roman"/>
          <w:sz w:val="28"/>
          <w:szCs w:val="28"/>
        </w:rPr>
        <w:t>[1</w:t>
      </w:r>
      <w:r w:rsidR="00B5284D">
        <w:rPr>
          <w:rFonts w:ascii="Times New Roman" w:hAnsi="Times New Roman" w:cs="Times New Roman"/>
          <w:sz w:val="28"/>
          <w:szCs w:val="28"/>
        </w:rPr>
        <w:t>6</w:t>
      </w:r>
      <w:r w:rsidRPr="00692328">
        <w:rPr>
          <w:rFonts w:ascii="Times New Roman" w:hAnsi="Times New Roman" w:cs="Times New Roman"/>
          <w:sz w:val="28"/>
          <w:szCs w:val="28"/>
        </w:rPr>
        <w:t>]</w:t>
      </w:r>
      <w:r w:rsidRPr="00692328">
        <w:rPr>
          <w:rFonts w:ascii="Times New Roman" w:hAnsi="Times New Roman" w:cs="Times New Roman"/>
          <w:sz w:val="28"/>
          <w:szCs w:val="28"/>
        </w:rPr>
        <w:tab/>
        <w:t xml:space="preserve">As </w:t>
      </w:r>
      <w:r w:rsidR="00E108BC" w:rsidRPr="00692328">
        <w:rPr>
          <w:rFonts w:ascii="Times New Roman" w:hAnsi="Times New Roman" w:cs="Times New Roman"/>
          <w:sz w:val="28"/>
          <w:szCs w:val="28"/>
        </w:rPr>
        <w:t xml:space="preserve">Corbett JA stated </w:t>
      </w:r>
      <w:r w:rsidRPr="00692328">
        <w:rPr>
          <w:rFonts w:ascii="Times New Roman" w:hAnsi="Times New Roman" w:cs="Times New Roman"/>
          <w:sz w:val="28"/>
          <w:szCs w:val="28"/>
        </w:rPr>
        <w:t xml:space="preserve">in </w:t>
      </w:r>
      <w:r w:rsidRPr="00692328">
        <w:rPr>
          <w:rFonts w:ascii="Times New Roman" w:hAnsi="Times New Roman" w:cs="Times New Roman"/>
          <w:i/>
          <w:sz w:val="28"/>
          <w:szCs w:val="28"/>
        </w:rPr>
        <w:t>Nash v Golden Dumps (Pty) Ltd</w:t>
      </w:r>
      <w:r w:rsidR="003B6016" w:rsidRPr="00692328">
        <w:rPr>
          <w:rFonts w:ascii="Times New Roman" w:hAnsi="Times New Roman" w:cs="Times New Roman"/>
          <w:sz w:val="28"/>
          <w:szCs w:val="28"/>
        </w:rPr>
        <w:t>:</w:t>
      </w:r>
      <w:r w:rsidRPr="00692328">
        <w:rPr>
          <w:rStyle w:val="FootnoteReference"/>
          <w:rFonts w:ascii="Times New Roman" w:hAnsi="Times New Roman"/>
          <w:sz w:val="28"/>
          <w:szCs w:val="28"/>
        </w:rPr>
        <w:footnoteReference w:id="7"/>
      </w:r>
    </w:p>
    <w:p w14:paraId="48EC2C14" w14:textId="2A269405" w:rsidR="00927874" w:rsidRPr="00692328" w:rsidRDefault="00927874" w:rsidP="001B39B4">
      <w:pPr>
        <w:spacing w:line="360" w:lineRule="auto"/>
        <w:rPr>
          <w:rFonts w:ascii="Times New Roman" w:hAnsi="Times New Roman" w:cs="Times New Roman"/>
        </w:rPr>
      </w:pPr>
      <w:r w:rsidRPr="00692328">
        <w:rPr>
          <w:rFonts w:ascii="Times New Roman" w:hAnsi="Times New Roman" w:cs="Times New Roman"/>
        </w:rPr>
        <w:t>‘Where one party to a contract, without lawful grounds, indicates to the other party in words or by conduct a deliberate and unequivocal intention no longer to be bound by the contract, he is said to “repudiate” the contra</w:t>
      </w:r>
      <w:r w:rsidR="009E0832" w:rsidRPr="00692328">
        <w:rPr>
          <w:rFonts w:ascii="Times New Roman" w:hAnsi="Times New Roman" w:cs="Times New Roman"/>
        </w:rPr>
        <w:t>ct . . .</w:t>
      </w:r>
      <w:r w:rsidRPr="00692328">
        <w:rPr>
          <w:rFonts w:ascii="Times New Roman" w:hAnsi="Times New Roman" w:cs="Times New Roman"/>
        </w:rPr>
        <w:t xml:space="preserve"> Where that happens, the other party to the contract may elect to accept the repudiation and</w:t>
      </w:r>
      <w:r w:rsidR="00AD5316" w:rsidRPr="00692328">
        <w:rPr>
          <w:rFonts w:ascii="Times New Roman" w:hAnsi="Times New Roman" w:cs="Times New Roman"/>
        </w:rPr>
        <w:t xml:space="preserve"> rescind</w:t>
      </w:r>
      <w:r w:rsidRPr="00692328">
        <w:rPr>
          <w:rFonts w:ascii="Times New Roman" w:hAnsi="Times New Roman" w:cs="Times New Roman"/>
        </w:rPr>
        <w:t xml:space="preserve"> </w:t>
      </w:r>
      <w:r w:rsidR="00AD5316" w:rsidRPr="00692328">
        <w:rPr>
          <w:rFonts w:ascii="Times New Roman" w:hAnsi="Times New Roman" w:cs="Times New Roman"/>
        </w:rPr>
        <w:t xml:space="preserve">the </w:t>
      </w:r>
      <w:r w:rsidRPr="00692328">
        <w:rPr>
          <w:rFonts w:ascii="Times New Roman" w:hAnsi="Times New Roman" w:cs="Times New Roman"/>
        </w:rPr>
        <w:t>contract. If he does so, the contract comes to end upon communication of his acceptance of repudiation and rescission to the party who has repudiated.’</w:t>
      </w:r>
    </w:p>
    <w:p w14:paraId="43165F55" w14:textId="77777777" w:rsidR="00927874" w:rsidRPr="00692328" w:rsidRDefault="00927874" w:rsidP="001B39B4">
      <w:pPr>
        <w:spacing w:line="360" w:lineRule="auto"/>
        <w:rPr>
          <w:rFonts w:ascii="Times New Roman" w:hAnsi="Times New Roman" w:cs="Times New Roman"/>
          <w:sz w:val="28"/>
          <w:szCs w:val="28"/>
        </w:rPr>
      </w:pPr>
    </w:p>
    <w:p w14:paraId="4C541F69" w14:textId="013EB35F" w:rsidR="00927874" w:rsidRPr="00692328" w:rsidRDefault="00927874" w:rsidP="001B39B4">
      <w:pPr>
        <w:spacing w:line="360" w:lineRule="auto"/>
        <w:rPr>
          <w:rFonts w:ascii="Times New Roman" w:hAnsi="Times New Roman" w:cs="Times New Roman"/>
          <w:sz w:val="28"/>
          <w:szCs w:val="28"/>
        </w:rPr>
      </w:pPr>
      <w:r w:rsidRPr="00692328">
        <w:rPr>
          <w:rFonts w:ascii="Times New Roman" w:hAnsi="Times New Roman" w:cs="Times New Roman"/>
          <w:sz w:val="28"/>
          <w:szCs w:val="28"/>
        </w:rPr>
        <w:t>[1</w:t>
      </w:r>
      <w:r w:rsidR="00B5284D">
        <w:rPr>
          <w:rFonts w:ascii="Times New Roman" w:hAnsi="Times New Roman" w:cs="Times New Roman"/>
          <w:sz w:val="28"/>
          <w:szCs w:val="28"/>
        </w:rPr>
        <w:t>7</w:t>
      </w:r>
      <w:r w:rsidRPr="00692328">
        <w:rPr>
          <w:rFonts w:ascii="Times New Roman" w:hAnsi="Times New Roman" w:cs="Times New Roman"/>
          <w:sz w:val="28"/>
          <w:szCs w:val="28"/>
        </w:rPr>
        <w:t>]</w:t>
      </w:r>
      <w:r w:rsidRPr="00692328">
        <w:rPr>
          <w:rFonts w:ascii="Times New Roman" w:hAnsi="Times New Roman" w:cs="Times New Roman"/>
          <w:sz w:val="28"/>
          <w:szCs w:val="28"/>
        </w:rPr>
        <w:tab/>
        <w:t xml:space="preserve">This </w:t>
      </w:r>
      <w:r w:rsidR="009E0832" w:rsidRPr="00692328">
        <w:rPr>
          <w:rFonts w:ascii="Times New Roman" w:hAnsi="Times New Roman" w:cs="Times New Roman"/>
          <w:sz w:val="28"/>
          <w:szCs w:val="28"/>
        </w:rPr>
        <w:t>C</w:t>
      </w:r>
      <w:r w:rsidRPr="00692328">
        <w:rPr>
          <w:rFonts w:ascii="Times New Roman" w:hAnsi="Times New Roman" w:cs="Times New Roman"/>
          <w:sz w:val="28"/>
          <w:szCs w:val="28"/>
        </w:rPr>
        <w:t xml:space="preserve">ourt has </w:t>
      </w:r>
      <w:r w:rsidR="002F64A4" w:rsidRPr="00692328">
        <w:rPr>
          <w:rFonts w:ascii="Times New Roman" w:hAnsi="Times New Roman" w:cs="Times New Roman"/>
          <w:sz w:val="28"/>
          <w:szCs w:val="28"/>
        </w:rPr>
        <w:t>consistently sai</w:t>
      </w:r>
      <w:r w:rsidRPr="00692328">
        <w:rPr>
          <w:rFonts w:ascii="Times New Roman" w:hAnsi="Times New Roman" w:cs="Times New Roman"/>
          <w:sz w:val="28"/>
          <w:szCs w:val="28"/>
        </w:rPr>
        <w:t>d that the test for repudiation is not subjective but objective.</w:t>
      </w:r>
      <w:r w:rsidRPr="00692328">
        <w:rPr>
          <w:rStyle w:val="FootnoteReference"/>
          <w:rFonts w:ascii="Times New Roman" w:hAnsi="Times New Roman"/>
          <w:sz w:val="28"/>
          <w:szCs w:val="28"/>
        </w:rPr>
        <w:footnoteReference w:id="8"/>
      </w:r>
      <w:r w:rsidR="00257CCC" w:rsidRPr="00692328">
        <w:rPr>
          <w:rFonts w:ascii="Times New Roman" w:hAnsi="Times New Roman" w:cs="Times New Roman"/>
          <w:sz w:val="28"/>
          <w:szCs w:val="28"/>
        </w:rPr>
        <w:t xml:space="preserve"> The emphasis is not on the repudiating party’s state of mind, on what she subjectively intended, but on what someone in the position of the innocent party would think </w:t>
      </w:r>
      <w:r w:rsidR="008F3BB1" w:rsidRPr="00692328">
        <w:rPr>
          <w:rFonts w:ascii="Times New Roman" w:hAnsi="Times New Roman" w:cs="Times New Roman"/>
          <w:sz w:val="28"/>
          <w:szCs w:val="28"/>
        </w:rPr>
        <w:t>s</w:t>
      </w:r>
      <w:r w:rsidR="00257CCC" w:rsidRPr="00692328">
        <w:rPr>
          <w:rFonts w:ascii="Times New Roman" w:hAnsi="Times New Roman" w:cs="Times New Roman"/>
          <w:sz w:val="28"/>
          <w:szCs w:val="28"/>
        </w:rPr>
        <w:t xml:space="preserve">he intended to do; repudiation is accordingly not a matter of intention, it is a matter of perception. The perception is that of a reasonable person placed in the position of the aggrieved party. The test is whether such a </w:t>
      </w:r>
      <w:r w:rsidR="00AD5316" w:rsidRPr="00692328">
        <w:rPr>
          <w:rFonts w:ascii="Times New Roman" w:hAnsi="Times New Roman" w:cs="Times New Roman"/>
          <w:sz w:val="28"/>
          <w:szCs w:val="28"/>
        </w:rPr>
        <w:t>no</w:t>
      </w:r>
      <w:r w:rsidR="00257CCC" w:rsidRPr="00692328">
        <w:rPr>
          <w:rFonts w:ascii="Times New Roman" w:hAnsi="Times New Roman" w:cs="Times New Roman"/>
          <w:sz w:val="28"/>
          <w:szCs w:val="28"/>
        </w:rPr>
        <w:t>tional reasonable person would conclude that proper performance (in accordance with a t</w:t>
      </w:r>
      <w:r w:rsidR="00AD5316" w:rsidRPr="00692328">
        <w:rPr>
          <w:rFonts w:ascii="Times New Roman" w:hAnsi="Times New Roman" w:cs="Times New Roman"/>
          <w:sz w:val="28"/>
          <w:szCs w:val="28"/>
        </w:rPr>
        <w:t>rue</w:t>
      </w:r>
      <w:r w:rsidR="00257CCC" w:rsidRPr="00692328">
        <w:rPr>
          <w:rFonts w:ascii="Times New Roman" w:hAnsi="Times New Roman" w:cs="Times New Roman"/>
          <w:sz w:val="28"/>
          <w:szCs w:val="28"/>
        </w:rPr>
        <w:t xml:space="preserve"> interpretation of the agreement) will not be forthcoming. </w:t>
      </w:r>
      <w:r w:rsidR="00257CCC" w:rsidRPr="00DF465C">
        <w:rPr>
          <w:rFonts w:ascii="Times New Roman" w:hAnsi="Times New Roman" w:cs="Times New Roman"/>
          <w:sz w:val="28"/>
          <w:szCs w:val="28"/>
        </w:rPr>
        <w:t xml:space="preserve">The inferred intention </w:t>
      </w:r>
      <w:r w:rsidR="00AD1897" w:rsidRPr="00DF465C">
        <w:rPr>
          <w:rFonts w:ascii="Times New Roman" w:hAnsi="Times New Roman" w:cs="Times New Roman"/>
          <w:sz w:val="28"/>
          <w:szCs w:val="28"/>
        </w:rPr>
        <w:t>as manifested by objective external conduct</w:t>
      </w:r>
      <w:r w:rsidR="00AD1897">
        <w:rPr>
          <w:rFonts w:ascii="Times New Roman" w:hAnsi="Times New Roman" w:cs="Times New Roman"/>
          <w:sz w:val="28"/>
          <w:szCs w:val="28"/>
        </w:rPr>
        <w:t xml:space="preserve"> </w:t>
      </w:r>
      <w:r w:rsidR="00257CCC" w:rsidRPr="00692328">
        <w:rPr>
          <w:rFonts w:ascii="Times New Roman" w:hAnsi="Times New Roman" w:cs="Times New Roman"/>
          <w:sz w:val="28"/>
          <w:szCs w:val="28"/>
        </w:rPr>
        <w:t xml:space="preserve">accordingly serves as the </w:t>
      </w:r>
      <w:r w:rsidR="00AD5316" w:rsidRPr="00692328">
        <w:rPr>
          <w:rFonts w:ascii="Times New Roman" w:hAnsi="Times New Roman" w:cs="Times New Roman"/>
          <w:sz w:val="28"/>
          <w:szCs w:val="28"/>
        </w:rPr>
        <w:t xml:space="preserve">criterion </w:t>
      </w:r>
      <w:r w:rsidR="00257CCC" w:rsidRPr="00692328">
        <w:rPr>
          <w:rFonts w:ascii="Times New Roman" w:hAnsi="Times New Roman" w:cs="Times New Roman"/>
          <w:sz w:val="28"/>
          <w:szCs w:val="28"/>
        </w:rPr>
        <w:t>for determining the nature of the threatened actual breach</w:t>
      </w:r>
      <w:r w:rsidR="00B5284D">
        <w:rPr>
          <w:rFonts w:ascii="Times New Roman" w:hAnsi="Times New Roman" w:cs="Times New Roman"/>
          <w:sz w:val="28"/>
          <w:szCs w:val="28"/>
        </w:rPr>
        <w:t>.</w:t>
      </w:r>
      <w:r w:rsidR="00257CCC" w:rsidRPr="00692328">
        <w:rPr>
          <w:rStyle w:val="FootnoteReference"/>
          <w:rFonts w:ascii="Times New Roman" w:hAnsi="Times New Roman"/>
          <w:sz w:val="28"/>
          <w:szCs w:val="28"/>
        </w:rPr>
        <w:footnoteReference w:id="9"/>
      </w:r>
    </w:p>
    <w:p w14:paraId="5ABE433C" w14:textId="77777777" w:rsidR="00775E13" w:rsidRPr="00692328" w:rsidRDefault="00775E13" w:rsidP="001B39B4">
      <w:pPr>
        <w:spacing w:line="360" w:lineRule="auto"/>
        <w:rPr>
          <w:rFonts w:ascii="Times New Roman" w:hAnsi="Times New Roman" w:cs="Times New Roman"/>
          <w:sz w:val="28"/>
          <w:szCs w:val="28"/>
        </w:rPr>
      </w:pPr>
    </w:p>
    <w:p w14:paraId="1C73994E" w14:textId="6BC3A130" w:rsidR="00775E13" w:rsidRPr="00692328" w:rsidRDefault="00775E13" w:rsidP="001B39B4">
      <w:pPr>
        <w:spacing w:line="360" w:lineRule="auto"/>
        <w:rPr>
          <w:rFonts w:ascii="Times New Roman" w:hAnsi="Times New Roman" w:cs="Times New Roman"/>
          <w:sz w:val="28"/>
          <w:szCs w:val="28"/>
        </w:rPr>
      </w:pPr>
      <w:r w:rsidRPr="00692328">
        <w:rPr>
          <w:rFonts w:ascii="Times New Roman" w:hAnsi="Times New Roman" w:cs="Times New Roman"/>
          <w:sz w:val="28"/>
          <w:szCs w:val="28"/>
        </w:rPr>
        <w:lastRenderedPageBreak/>
        <w:t>[1</w:t>
      </w:r>
      <w:r w:rsidR="00B5284D">
        <w:rPr>
          <w:rFonts w:ascii="Times New Roman" w:hAnsi="Times New Roman" w:cs="Times New Roman"/>
          <w:sz w:val="28"/>
          <w:szCs w:val="28"/>
        </w:rPr>
        <w:t>8</w:t>
      </w:r>
      <w:r w:rsidRPr="00692328">
        <w:rPr>
          <w:rFonts w:ascii="Times New Roman" w:hAnsi="Times New Roman" w:cs="Times New Roman"/>
          <w:sz w:val="28"/>
          <w:szCs w:val="28"/>
        </w:rPr>
        <w:t>]</w:t>
      </w:r>
      <w:r w:rsidRPr="00692328">
        <w:rPr>
          <w:rFonts w:ascii="Times New Roman" w:hAnsi="Times New Roman" w:cs="Times New Roman"/>
          <w:sz w:val="28"/>
          <w:szCs w:val="28"/>
        </w:rPr>
        <w:tab/>
      </w:r>
      <w:r w:rsidR="00B50866" w:rsidRPr="00692328">
        <w:rPr>
          <w:rFonts w:ascii="Times New Roman" w:hAnsi="Times New Roman" w:cs="Times New Roman"/>
          <w:sz w:val="28"/>
          <w:szCs w:val="28"/>
        </w:rPr>
        <w:t xml:space="preserve">The </w:t>
      </w:r>
      <w:r w:rsidR="00542653" w:rsidRPr="00692328">
        <w:rPr>
          <w:rFonts w:ascii="Times New Roman" w:hAnsi="Times New Roman" w:cs="Times New Roman"/>
          <w:sz w:val="28"/>
          <w:szCs w:val="28"/>
        </w:rPr>
        <w:t>insuperable hurdle confronting</w:t>
      </w:r>
      <w:r w:rsidR="00B50866" w:rsidRPr="00692328">
        <w:rPr>
          <w:rFonts w:ascii="Times New Roman" w:hAnsi="Times New Roman" w:cs="Times New Roman"/>
          <w:sz w:val="28"/>
          <w:szCs w:val="28"/>
        </w:rPr>
        <w:t xml:space="preserve"> the respondents is that</w:t>
      </w:r>
      <w:r w:rsidRPr="00692328">
        <w:rPr>
          <w:rFonts w:ascii="Times New Roman" w:hAnsi="Times New Roman" w:cs="Times New Roman"/>
          <w:sz w:val="28"/>
          <w:szCs w:val="28"/>
        </w:rPr>
        <w:t xml:space="preserve"> </w:t>
      </w:r>
      <w:r w:rsidR="00A453FF" w:rsidRPr="00DF465C">
        <w:rPr>
          <w:rFonts w:ascii="Times New Roman" w:hAnsi="Times New Roman" w:cs="Times New Roman"/>
          <w:sz w:val="28"/>
          <w:szCs w:val="28"/>
        </w:rPr>
        <w:t>Mrs Church</w:t>
      </w:r>
      <w:r w:rsidRPr="00DF465C">
        <w:rPr>
          <w:rFonts w:ascii="Times New Roman" w:hAnsi="Times New Roman" w:cs="Times New Roman"/>
          <w:sz w:val="28"/>
          <w:szCs w:val="28"/>
        </w:rPr>
        <w:t xml:space="preserve"> had been </w:t>
      </w:r>
      <w:r w:rsidR="00542653" w:rsidRPr="00DF465C">
        <w:rPr>
          <w:rFonts w:ascii="Times New Roman" w:hAnsi="Times New Roman" w:cs="Times New Roman"/>
          <w:sz w:val="28"/>
          <w:szCs w:val="28"/>
        </w:rPr>
        <w:t xml:space="preserve">informed by </w:t>
      </w:r>
      <w:r w:rsidR="00A453FF" w:rsidRPr="00DF465C">
        <w:rPr>
          <w:rFonts w:ascii="Times New Roman" w:hAnsi="Times New Roman" w:cs="Times New Roman"/>
          <w:sz w:val="28"/>
          <w:szCs w:val="28"/>
        </w:rPr>
        <w:t>Discovery</w:t>
      </w:r>
      <w:r w:rsidRPr="00DF465C">
        <w:rPr>
          <w:rFonts w:ascii="Times New Roman" w:hAnsi="Times New Roman" w:cs="Times New Roman"/>
          <w:sz w:val="28"/>
          <w:szCs w:val="28"/>
        </w:rPr>
        <w:t>,</w:t>
      </w:r>
      <w:r w:rsidRPr="00692328">
        <w:rPr>
          <w:rFonts w:ascii="Times New Roman" w:hAnsi="Times New Roman" w:cs="Times New Roman"/>
          <w:sz w:val="28"/>
          <w:szCs w:val="28"/>
        </w:rPr>
        <w:t xml:space="preserve"> at least twice, that she </w:t>
      </w:r>
      <w:r w:rsidR="00542653" w:rsidRPr="00692328">
        <w:rPr>
          <w:rFonts w:ascii="Times New Roman" w:hAnsi="Times New Roman" w:cs="Times New Roman"/>
          <w:sz w:val="28"/>
          <w:szCs w:val="28"/>
        </w:rPr>
        <w:t>was contractually bound to give</w:t>
      </w:r>
      <w:r w:rsidRPr="00692328">
        <w:rPr>
          <w:rFonts w:ascii="Times New Roman" w:hAnsi="Times New Roman" w:cs="Times New Roman"/>
          <w:sz w:val="28"/>
          <w:szCs w:val="28"/>
        </w:rPr>
        <w:t xml:space="preserve"> 30 days</w:t>
      </w:r>
      <w:r w:rsidR="001172D6" w:rsidRPr="00692328">
        <w:rPr>
          <w:rFonts w:ascii="Times New Roman" w:hAnsi="Times New Roman" w:cs="Times New Roman"/>
          <w:sz w:val="28"/>
          <w:szCs w:val="28"/>
        </w:rPr>
        <w:t>'</w:t>
      </w:r>
      <w:r w:rsidRPr="00692328">
        <w:rPr>
          <w:rFonts w:ascii="Times New Roman" w:hAnsi="Times New Roman" w:cs="Times New Roman"/>
          <w:sz w:val="28"/>
          <w:szCs w:val="28"/>
        </w:rPr>
        <w:t xml:space="preserve"> </w:t>
      </w:r>
      <w:r w:rsidR="001172D6" w:rsidRPr="00692328">
        <w:rPr>
          <w:rFonts w:ascii="Times New Roman" w:hAnsi="Times New Roman" w:cs="Times New Roman"/>
          <w:sz w:val="28"/>
          <w:szCs w:val="28"/>
        </w:rPr>
        <w:t>notice if she wished</w:t>
      </w:r>
      <w:r w:rsidRPr="00692328">
        <w:rPr>
          <w:rFonts w:ascii="Times New Roman" w:hAnsi="Times New Roman" w:cs="Times New Roman"/>
          <w:sz w:val="28"/>
          <w:szCs w:val="28"/>
        </w:rPr>
        <w:t xml:space="preserve"> to cancel her </w:t>
      </w:r>
      <w:r w:rsidR="00AD5316" w:rsidRPr="00692328">
        <w:rPr>
          <w:rFonts w:ascii="Times New Roman" w:hAnsi="Times New Roman" w:cs="Times New Roman"/>
          <w:sz w:val="28"/>
          <w:szCs w:val="28"/>
        </w:rPr>
        <w:t>p</w:t>
      </w:r>
      <w:r w:rsidRPr="00692328">
        <w:rPr>
          <w:rFonts w:ascii="Times New Roman" w:hAnsi="Times New Roman" w:cs="Times New Roman"/>
          <w:sz w:val="28"/>
          <w:szCs w:val="28"/>
        </w:rPr>
        <w:t>o</w:t>
      </w:r>
      <w:r w:rsidR="00AD5316" w:rsidRPr="00692328">
        <w:rPr>
          <w:rFonts w:ascii="Times New Roman" w:hAnsi="Times New Roman" w:cs="Times New Roman"/>
          <w:sz w:val="28"/>
          <w:szCs w:val="28"/>
        </w:rPr>
        <w:t>li</w:t>
      </w:r>
      <w:r w:rsidRPr="00692328">
        <w:rPr>
          <w:rFonts w:ascii="Times New Roman" w:hAnsi="Times New Roman" w:cs="Times New Roman"/>
          <w:sz w:val="28"/>
          <w:szCs w:val="28"/>
        </w:rPr>
        <w:t>c</w:t>
      </w:r>
      <w:r w:rsidR="00AD5316" w:rsidRPr="00692328">
        <w:rPr>
          <w:rFonts w:ascii="Times New Roman" w:hAnsi="Times New Roman" w:cs="Times New Roman"/>
          <w:sz w:val="28"/>
          <w:szCs w:val="28"/>
        </w:rPr>
        <w:t>y</w:t>
      </w:r>
      <w:r w:rsidRPr="00692328">
        <w:rPr>
          <w:rFonts w:ascii="Times New Roman" w:hAnsi="Times New Roman" w:cs="Times New Roman"/>
          <w:sz w:val="28"/>
          <w:szCs w:val="28"/>
        </w:rPr>
        <w:t xml:space="preserve">. I also have no doubt, taking into </w:t>
      </w:r>
      <w:r w:rsidR="00AD5316" w:rsidRPr="00692328">
        <w:rPr>
          <w:rFonts w:ascii="Times New Roman" w:hAnsi="Times New Roman" w:cs="Times New Roman"/>
          <w:sz w:val="28"/>
          <w:szCs w:val="28"/>
        </w:rPr>
        <w:t>account</w:t>
      </w:r>
      <w:r w:rsidRPr="00692328">
        <w:rPr>
          <w:rFonts w:ascii="Times New Roman" w:hAnsi="Times New Roman" w:cs="Times New Roman"/>
          <w:sz w:val="28"/>
          <w:szCs w:val="28"/>
        </w:rPr>
        <w:t xml:space="preserve"> that she was a professional woman</w:t>
      </w:r>
      <w:r w:rsidR="008F3BB1" w:rsidRPr="00692328">
        <w:rPr>
          <w:rFonts w:ascii="Times New Roman" w:hAnsi="Times New Roman" w:cs="Times New Roman"/>
          <w:sz w:val="28"/>
          <w:szCs w:val="28"/>
        </w:rPr>
        <w:t>,</w:t>
      </w:r>
      <w:r w:rsidRPr="00692328">
        <w:rPr>
          <w:rFonts w:ascii="Times New Roman" w:hAnsi="Times New Roman" w:cs="Times New Roman"/>
          <w:sz w:val="28"/>
          <w:szCs w:val="28"/>
        </w:rPr>
        <w:t xml:space="preserve"> assisted by a financial </w:t>
      </w:r>
      <w:r w:rsidR="008F3BB1" w:rsidRPr="00692328">
        <w:rPr>
          <w:rFonts w:ascii="Times New Roman" w:hAnsi="Times New Roman" w:cs="Times New Roman"/>
          <w:sz w:val="28"/>
          <w:szCs w:val="28"/>
        </w:rPr>
        <w:t>broker, that</w:t>
      </w:r>
      <w:r w:rsidRPr="00692328">
        <w:rPr>
          <w:rFonts w:ascii="Times New Roman" w:hAnsi="Times New Roman" w:cs="Times New Roman"/>
          <w:sz w:val="28"/>
          <w:szCs w:val="28"/>
        </w:rPr>
        <w:t xml:space="preserve"> she knew of the </w:t>
      </w:r>
      <w:r w:rsidR="001172D6" w:rsidRPr="00692328">
        <w:rPr>
          <w:rFonts w:ascii="Times New Roman" w:hAnsi="Times New Roman" w:cs="Times New Roman"/>
          <w:sz w:val="28"/>
          <w:szCs w:val="28"/>
        </w:rPr>
        <w:t>terms</w:t>
      </w:r>
      <w:r w:rsidRPr="00692328">
        <w:rPr>
          <w:rFonts w:ascii="Times New Roman" w:hAnsi="Times New Roman" w:cs="Times New Roman"/>
          <w:sz w:val="28"/>
          <w:szCs w:val="28"/>
        </w:rPr>
        <w:t xml:space="preserve"> of her </w:t>
      </w:r>
      <w:r w:rsidR="00AD5316" w:rsidRPr="00692328">
        <w:rPr>
          <w:rFonts w:ascii="Times New Roman" w:hAnsi="Times New Roman" w:cs="Times New Roman"/>
          <w:sz w:val="28"/>
          <w:szCs w:val="28"/>
        </w:rPr>
        <w:t>poli</w:t>
      </w:r>
      <w:r w:rsidRPr="00692328">
        <w:rPr>
          <w:rFonts w:ascii="Times New Roman" w:hAnsi="Times New Roman" w:cs="Times New Roman"/>
          <w:sz w:val="28"/>
          <w:szCs w:val="28"/>
        </w:rPr>
        <w:t>c</w:t>
      </w:r>
      <w:r w:rsidR="00AD5316" w:rsidRPr="00692328">
        <w:rPr>
          <w:rFonts w:ascii="Times New Roman" w:hAnsi="Times New Roman" w:cs="Times New Roman"/>
          <w:sz w:val="28"/>
          <w:szCs w:val="28"/>
        </w:rPr>
        <w:t>y. She also must have known</w:t>
      </w:r>
      <w:r w:rsidRPr="00692328">
        <w:rPr>
          <w:rFonts w:ascii="Times New Roman" w:hAnsi="Times New Roman" w:cs="Times New Roman"/>
          <w:sz w:val="28"/>
          <w:szCs w:val="28"/>
        </w:rPr>
        <w:t xml:space="preserve"> what the consequences </w:t>
      </w:r>
      <w:r w:rsidR="00AD5316" w:rsidRPr="00692328">
        <w:rPr>
          <w:rFonts w:ascii="Times New Roman" w:hAnsi="Times New Roman" w:cs="Times New Roman"/>
          <w:sz w:val="28"/>
          <w:szCs w:val="28"/>
        </w:rPr>
        <w:t>of instructing her bank to</w:t>
      </w:r>
      <w:r w:rsidRPr="00692328">
        <w:rPr>
          <w:rFonts w:ascii="Times New Roman" w:hAnsi="Times New Roman" w:cs="Times New Roman"/>
          <w:sz w:val="28"/>
          <w:szCs w:val="28"/>
        </w:rPr>
        <w:t xml:space="preserve"> stop payment </w:t>
      </w:r>
      <w:r w:rsidR="00AD5316" w:rsidRPr="00692328">
        <w:rPr>
          <w:rFonts w:ascii="Times New Roman" w:hAnsi="Times New Roman" w:cs="Times New Roman"/>
          <w:sz w:val="28"/>
          <w:szCs w:val="28"/>
        </w:rPr>
        <w:t>of the premium would be</w:t>
      </w:r>
      <w:r w:rsidRPr="00692328">
        <w:rPr>
          <w:rFonts w:ascii="Times New Roman" w:hAnsi="Times New Roman" w:cs="Times New Roman"/>
          <w:sz w:val="28"/>
          <w:szCs w:val="28"/>
        </w:rPr>
        <w:t>. In fact, she made it clear that she needed to move over to Liberty as they offered her something better. She obviously had no intention of paying two insurance premiums in September</w:t>
      </w:r>
      <w:r w:rsidR="00C41229" w:rsidRPr="00DF465C">
        <w:rPr>
          <w:rFonts w:ascii="Times New Roman" w:hAnsi="Times New Roman" w:cs="Times New Roman"/>
          <w:sz w:val="28"/>
          <w:szCs w:val="28"/>
        </w:rPr>
        <w:t>,</w:t>
      </w:r>
      <w:r w:rsidRPr="00DF465C">
        <w:rPr>
          <w:rFonts w:ascii="Times New Roman" w:hAnsi="Times New Roman" w:cs="Times New Roman"/>
          <w:sz w:val="28"/>
          <w:szCs w:val="28"/>
        </w:rPr>
        <w:t xml:space="preserve"> hence she inst</w:t>
      </w:r>
      <w:r w:rsidR="00621531" w:rsidRPr="00DF465C">
        <w:rPr>
          <w:rFonts w:ascii="Times New Roman" w:hAnsi="Times New Roman" w:cs="Times New Roman"/>
          <w:sz w:val="28"/>
          <w:szCs w:val="28"/>
        </w:rPr>
        <w:t>r</w:t>
      </w:r>
      <w:r w:rsidRPr="00DF465C">
        <w:rPr>
          <w:rFonts w:ascii="Times New Roman" w:hAnsi="Times New Roman" w:cs="Times New Roman"/>
          <w:sz w:val="28"/>
          <w:szCs w:val="28"/>
        </w:rPr>
        <w:t>u</w:t>
      </w:r>
      <w:r w:rsidR="00621531" w:rsidRPr="00DF465C">
        <w:rPr>
          <w:rFonts w:ascii="Times New Roman" w:hAnsi="Times New Roman" w:cs="Times New Roman"/>
          <w:sz w:val="28"/>
          <w:szCs w:val="28"/>
        </w:rPr>
        <w:t>c</w:t>
      </w:r>
      <w:r w:rsidRPr="00DF465C">
        <w:rPr>
          <w:rFonts w:ascii="Times New Roman" w:hAnsi="Times New Roman" w:cs="Times New Roman"/>
          <w:sz w:val="28"/>
          <w:szCs w:val="28"/>
        </w:rPr>
        <w:t xml:space="preserve">ted her bank </w:t>
      </w:r>
      <w:r w:rsidR="00724F4C" w:rsidRPr="00DF465C">
        <w:rPr>
          <w:rFonts w:ascii="Times New Roman" w:hAnsi="Times New Roman" w:cs="Times New Roman"/>
          <w:sz w:val="28"/>
          <w:szCs w:val="28"/>
        </w:rPr>
        <w:t>to stop the one in favour of Discovery</w:t>
      </w:r>
      <w:r w:rsidRPr="00DF465C">
        <w:rPr>
          <w:rFonts w:ascii="Times New Roman" w:hAnsi="Times New Roman" w:cs="Times New Roman"/>
          <w:sz w:val="28"/>
          <w:szCs w:val="28"/>
        </w:rPr>
        <w:t>.</w:t>
      </w:r>
      <w:r w:rsidR="00621531" w:rsidRPr="00DF465C">
        <w:rPr>
          <w:rFonts w:ascii="Times New Roman" w:hAnsi="Times New Roman" w:cs="Times New Roman"/>
          <w:sz w:val="28"/>
          <w:szCs w:val="28"/>
        </w:rPr>
        <w:t xml:space="preserve"> </w:t>
      </w:r>
      <w:r w:rsidR="00A453FF" w:rsidRPr="00DF465C">
        <w:rPr>
          <w:rFonts w:ascii="Times New Roman" w:hAnsi="Times New Roman" w:cs="Times New Roman"/>
          <w:sz w:val="28"/>
          <w:szCs w:val="28"/>
        </w:rPr>
        <w:t>Discovery</w:t>
      </w:r>
      <w:r w:rsidR="00621531" w:rsidRPr="00DF465C">
        <w:rPr>
          <w:rFonts w:ascii="Times New Roman" w:hAnsi="Times New Roman" w:cs="Times New Roman"/>
          <w:sz w:val="28"/>
          <w:szCs w:val="28"/>
        </w:rPr>
        <w:t xml:space="preserve"> was therefore, </w:t>
      </w:r>
      <w:r w:rsidR="001172D6" w:rsidRPr="00DF465C">
        <w:rPr>
          <w:rFonts w:ascii="Times New Roman" w:hAnsi="Times New Roman" w:cs="Times New Roman"/>
          <w:sz w:val="28"/>
          <w:szCs w:val="28"/>
        </w:rPr>
        <w:t xml:space="preserve">perfectly </w:t>
      </w:r>
      <w:r w:rsidR="00724F4C" w:rsidRPr="00DF465C">
        <w:rPr>
          <w:rFonts w:ascii="Times New Roman" w:hAnsi="Times New Roman" w:cs="Times New Roman"/>
          <w:sz w:val="28"/>
          <w:szCs w:val="28"/>
        </w:rPr>
        <w:t>entitled</w:t>
      </w:r>
      <w:r w:rsidR="00621531" w:rsidRPr="00DF465C">
        <w:rPr>
          <w:rFonts w:ascii="Times New Roman" w:hAnsi="Times New Roman" w:cs="Times New Roman"/>
          <w:sz w:val="28"/>
          <w:szCs w:val="28"/>
        </w:rPr>
        <w:t xml:space="preserve"> to accept the repudiation and cancel the polic</w:t>
      </w:r>
      <w:r w:rsidR="00621531" w:rsidRPr="00692328">
        <w:rPr>
          <w:rFonts w:ascii="Times New Roman" w:hAnsi="Times New Roman" w:cs="Times New Roman"/>
          <w:sz w:val="28"/>
          <w:szCs w:val="28"/>
        </w:rPr>
        <w:t>y immediately.</w:t>
      </w:r>
    </w:p>
    <w:p w14:paraId="459C85A0" w14:textId="77777777" w:rsidR="00775E13" w:rsidRPr="00692328" w:rsidRDefault="00775E13" w:rsidP="001B39B4">
      <w:pPr>
        <w:spacing w:line="360" w:lineRule="auto"/>
        <w:rPr>
          <w:rFonts w:ascii="Times New Roman" w:hAnsi="Times New Roman" w:cs="Times New Roman"/>
          <w:sz w:val="28"/>
          <w:szCs w:val="28"/>
        </w:rPr>
      </w:pPr>
    </w:p>
    <w:p w14:paraId="75A3ABA8" w14:textId="5C4F50CD" w:rsidR="00BE252A" w:rsidRPr="00692328" w:rsidRDefault="00775E13" w:rsidP="001B39B4">
      <w:pPr>
        <w:spacing w:line="360" w:lineRule="auto"/>
        <w:rPr>
          <w:rFonts w:ascii="Times New Roman" w:hAnsi="Times New Roman" w:cs="Times New Roman"/>
          <w:sz w:val="28"/>
          <w:szCs w:val="28"/>
        </w:rPr>
      </w:pPr>
      <w:r w:rsidRPr="00692328">
        <w:rPr>
          <w:rFonts w:ascii="Times New Roman" w:hAnsi="Times New Roman" w:cs="Times New Roman"/>
          <w:sz w:val="28"/>
          <w:szCs w:val="28"/>
        </w:rPr>
        <w:t>[1</w:t>
      </w:r>
      <w:r w:rsidR="00B5284D">
        <w:rPr>
          <w:rFonts w:ascii="Times New Roman" w:hAnsi="Times New Roman" w:cs="Times New Roman"/>
          <w:sz w:val="28"/>
          <w:szCs w:val="28"/>
        </w:rPr>
        <w:t>9</w:t>
      </w:r>
      <w:r w:rsidRPr="00692328">
        <w:rPr>
          <w:rFonts w:ascii="Times New Roman" w:hAnsi="Times New Roman" w:cs="Times New Roman"/>
          <w:sz w:val="28"/>
          <w:szCs w:val="28"/>
        </w:rPr>
        <w:t>]</w:t>
      </w:r>
      <w:r w:rsidRPr="00692328">
        <w:rPr>
          <w:rFonts w:ascii="Times New Roman" w:hAnsi="Times New Roman" w:cs="Times New Roman"/>
          <w:sz w:val="28"/>
          <w:szCs w:val="28"/>
        </w:rPr>
        <w:tab/>
        <w:t xml:space="preserve">This </w:t>
      </w:r>
      <w:r w:rsidR="00B50866" w:rsidRPr="00692328">
        <w:rPr>
          <w:rFonts w:ascii="Times New Roman" w:hAnsi="Times New Roman" w:cs="Times New Roman"/>
          <w:sz w:val="28"/>
          <w:szCs w:val="28"/>
        </w:rPr>
        <w:t>leads</w:t>
      </w:r>
      <w:r w:rsidRPr="00692328">
        <w:rPr>
          <w:rFonts w:ascii="Times New Roman" w:hAnsi="Times New Roman" w:cs="Times New Roman"/>
          <w:sz w:val="28"/>
          <w:szCs w:val="28"/>
        </w:rPr>
        <w:t xml:space="preserve"> me to the issue </w:t>
      </w:r>
      <w:r w:rsidR="000176C6" w:rsidRPr="00692328">
        <w:rPr>
          <w:rFonts w:ascii="Times New Roman" w:hAnsi="Times New Roman" w:cs="Times New Roman"/>
          <w:sz w:val="28"/>
          <w:szCs w:val="28"/>
        </w:rPr>
        <w:t xml:space="preserve">of </w:t>
      </w:r>
      <w:r w:rsidRPr="00692328">
        <w:rPr>
          <w:rFonts w:ascii="Times New Roman" w:hAnsi="Times New Roman" w:cs="Times New Roman"/>
          <w:sz w:val="28"/>
          <w:szCs w:val="28"/>
        </w:rPr>
        <w:t xml:space="preserve">whether </w:t>
      </w:r>
      <w:r w:rsidR="00A453FF" w:rsidRPr="00DF465C">
        <w:rPr>
          <w:rFonts w:ascii="Times New Roman" w:hAnsi="Times New Roman" w:cs="Times New Roman"/>
          <w:sz w:val="28"/>
          <w:szCs w:val="28"/>
        </w:rPr>
        <w:t>Discovery</w:t>
      </w:r>
      <w:r w:rsidR="007102E0" w:rsidRPr="00DF465C">
        <w:rPr>
          <w:rFonts w:ascii="Times New Roman" w:hAnsi="Times New Roman" w:cs="Times New Roman"/>
          <w:sz w:val="28"/>
          <w:szCs w:val="28"/>
        </w:rPr>
        <w:t xml:space="preserve"> ought to have afforded </w:t>
      </w:r>
      <w:r w:rsidR="00A453FF" w:rsidRPr="00DF465C">
        <w:rPr>
          <w:rFonts w:ascii="Times New Roman" w:hAnsi="Times New Roman" w:cs="Times New Roman"/>
          <w:sz w:val="28"/>
          <w:szCs w:val="28"/>
        </w:rPr>
        <w:t>Mrs Church</w:t>
      </w:r>
      <w:r w:rsidR="007102E0" w:rsidRPr="00DF465C">
        <w:rPr>
          <w:rFonts w:ascii="Times New Roman" w:hAnsi="Times New Roman" w:cs="Times New Roman"/>
          <w:sz w:val="28"/>
          <w:szCs w:val="28"/>
        </w:rPr>
        <w:t xml:space="preserve"> a </w:t>
      </w:r>
      <w:r w:rsidR="00C41229" w:rsidRPr="00DF465C">
        <w:rPr>
          <w:rFonts w:ascii="Times New Roman" w:hAnsi="Times New Roman" w:cs="Times New Roman"/>
          <w:sz w:val="28"/>
          <w:szCs w:val="28"/>
        </w:rPr>
        <w:t>thirty-</w:t>
      </w:r>
      <w:r w:rsidR="007102E0" w:rsidRPr="00DF465C">
        <w:rPr>
          <w:rFonts w:ascii="Times New Roman" w:hAnsi="Times New Roman" w:cs="Times New Roman"/>
          <w:sz w:val="28"/>
          <w:szCs w:val="28"/>
        </w:rPr>
        <w:t>day grace period in order to</w:t>
      </w:r>
      <w:r w:rsidR="007102E0" w:rsidRPr="00692328">
        <w:rPr>
          <w:rFonts w:ascii="Times New Roman" w:hAnsi="Times New Roman" w:cs="Times New Roman"/>
          <w:sz w:val="28"/>
          <w:szCs w:val="28"/>
        </w:rPr>
        <w:t xml:space="preserve"> pay her outstanding</w:t>
      </w:r>
      <w:r w:rsidR="008F3BB1" w:rsidRPr="00692328">
        <w:rPr>
          <w:rFonts w:ascii="Times New Roman" w:hAnsi="Times New Roman" w:cs="Times New Roman"/>
          <w:sz w:val="28"/>
          <w:szCs w:val="28"/>
        </w:rPr>
        <w:t xml:space="preserve"> premium</w:t>
      </w:r>
      <w:r w:rsidRPr="00692328">
        <w:rPr>
          <w:rFonts w:ascii="Times New Roman" w:hAnsi="Times New Roman" w:cs="Times New Roman"/>
          <w:sz w:val="28"/>
          <w:szCs w:val="28"/>
        </w:rPr>
        <w:t xml:space="preserve">. </w:t>
      </w:r>
      <w:r w:rsidR="00823D4A" w:rsidRPr="00692328">
        <w:rPr>
          <w:rFonts w:ascii="Times New Roman" w:hAnsi="Times New Roman" w:cs="Times New Roman"/>
          <w:sz w:val="28"/>
          <w:szCs w:val="28"/>
        </w:rPr>
        <w:t xml:space="preserve">I </w:t>
      </w:r>
      <w:r w:rsidR="001172D6" w:rsidRPr="00692328">
        <w:rPr>
          <w:rFonts w:ascii="Times New Roman" w:hAnsi="Times New Roman" w:cs="Times New Roman"/>
          <w:sz w:val="28"/>
          <w:szCs w:val="28"/>
        </w:rPr>
        <w:t>think not</w:t>
      </w:r>
      <w:r w:rsidRPr="00692328">
        <w:rPr>
          <w:rFonts w:ascii="Times New Roman" w:hAnsi="Times New Roman" w:cs="Times New Roman"/>
          <w:sz w:val="28"/>
          <w:szCs w:val="28"/>
        </w:rPr>
        <w:t xml:space="preserve">. </w:t>
      </w:r>
      <w:r w:rsidR="001172D6" w:rsidRPr="00692328">
        <w:rPr>
          <w:rFonts w:ascii="Times New Roman" w:hAnsi="Times New Roman" w:cs="Times New Roman"/>
          <w:sz w:val="28"/>
          <w:szCs w:val="28"/>
        </w:rPr>
        <w:t>But i</w:t>
      </w:r>
      <w:r w:rsidRPr="00692328">
        <w:rPr>
          <w:rFonts w:ascii="Times New Roman" w:hAnsi="Times New Roman" w:cs="Times New Roman"/>
          <w:sz w:val="28"/>
          <w:szCs w:val="28"/>
        </w:rPr>
        <w:t xml:space="preserve">t was submitted on behalf of the respondents that </w:t>
      </w:r>
      <w:r w:rsidR="00A453FF" w:rsidRPr="00DF465C">
        <w:rPr>
          <w:rFonts w:ascii="Times New Roman" w:hAnsi="Times New Roman" w:cs="Times New Roman"/>
          <w:sz w:val="28"/>
          <w:szCs w:val="28"/>
        </w:rPr>
        <w:t>Discovery</w:t>
      </w:r>
      <w:r w:rsidRPr="00DF465C">
        <w:rPr>
          <w:rFonts w:ascii="Times New Roman" w:hAnsi="Times New Roman" w:cs="Times New Roman"/>
          <w:sz w:val="28"/>
          <w:szCs w:val="28"/>
        </w:rPr>
        <w:t xml:space="preserve"> had an obligation to advise </w:t>
      </w:r>
      <w:r w:rsidR="00A453FF" w:rsidRPr="00DF465C">
        <w:rPr>
          <w:rFonts w:ascii="Times New Roman" w:hAnsi="Times New Roman" w:cs="Times New Roman"/>
          <w:sz w:val="28"/>
          <w:szCs w:val="28"/>
        </w:rPr>
        <w:t>Mrs Church</w:t>
      </w:r>
      <w:r w:rsidRPr="00692328">
        <w:rPr>
          <w:rFonts w:ascii="Times New Roman" w:hAnsi="Times New Roman" w:cs="Times New Roman"/>
          <w:sz w:val="28"/>
          <w:szCs w:val="28"/>
        </w:rPr>
        <w:t xml:space="preserve"> of the unpaid debit order prior to cancelling the </w:t>
      </w:r>
      <w:r w:rsidR="007102E0" w:rsidRPr="00692328">
        <w:rPr>
          <w:rFonts w:ascii="Times New Roman" w:hAnsi="Times New Roman" w:cs="Times New Roman"/>
          <w:sz w:val="28"/>
          <w:szCs w:val="28"/>
        </w:rPr>
        <w:t xml:space="preserve">policy and afford her 30 days </w:t>
      </w:r>
      <w:r w:rsidR="009B6A7C" w:rsidRPr="00692328">
        <w:rPr>
          <w:rFonts w:ascii="Times New Roman" w:hAnsi="Times New Roman" w:cs="Times New Roman"/>
          <w:sz w:val="28"/>
          <w:szCs w:val="28"/>
        </w:rPr>
        <w:t>within which to pay the arrear premium.</w:t>
      </w:r>
      <w:r w:rsidRPr="00692328">
        <w:rPr>
          <w:rFonts w:ascii="Times New Roman" w:hAnsi="Times New Roman" w:cs="Times New Roman"/>
          <w:sz w:val="28"/>
          <w:szCs w:val="28"/>
        </w:rPr>
        <w:t xml:space="preserve"> This</w:t>
      </w:r>
      <w:r w:rsidR="00621531" w:rsidRPr="00692328">
        <w:rPr>
          <w:rFonts w:ascii="Times New Roman" w:hAnsi="Times New Roman" w:cs="Times New Roman"/>
          <w:sz w:val="28"/>
          <w:szCs w:val="28"/>
        </w:rPr>
        <w:t>,</w:t>
      </w:r>
      <w:r w:rsidRPr="00692328">
        <w:rPr>
          <w:rFonts w:ascii="Times New Roman" w:hAnsi="Times New Roman" w:cs="Times New Roman"/>
          <w:sz w:val="28"/>
          <w:szCs w:val="28"/>
        </w:rPr>
        <w:t xml:space="preserve"> </w:t>
      </w:r>
      <w:r w:rsidR="00BE252A" w:rsidRPr="00692328">
        <w:rPr>
          <w:rFonts w:ascii="Times New Roman" w:hAnsi="Times New Roman" w:cs="Times New Roman"/>
          <w:sz w:val="28"/>
          <w:szCs w:val="28"/>
        </w:rPr>
        <w:t>however</w:t>
      </w:r>
      <w:r w:rsidR="007102E0" w:rsidRPr="00692328">
        <w:rPr>
          <w:rFonts w:ascii="Times New Roman" w:hAnsi="Times New Roman" w:cs="Times New Roman"/>
          <w:sz w:val="28"/>
          <w:szCs w:val="28"/>
        </w:rPr>
        <w:t>,</w:t>
      </w:r>
      <w:r w:rsidR="00BE252A" w:rsidRPr="00692328">
        <w:rPr>
          <w:rFonts w:ascii="Times New Roman" w:hAnsi="Times New Roman" w:cs="Times New Roman"/>
          <w:sz w:val="28"/>
          <w:szCs w:val="28"/>
        </w:rPr>
        <w:t xml:space="preserve"> would be nonsensical for </w:t>
      </w:r>
      <w:r w:rsidR="00A453FF" w:rsidRPr="00DF465C">
        <w:rPr>
          <w:rFonts w:ascii="Times New Roman" w:hAnsi="Times New Roman" w:cs="Times New Roman"/>
          <w:sz w:val="28"/>
          <w:szCs w:val="28"/>
        </w:rPr>
        <w:t>Discovery</w:t>
      </w:r>
      <w:r w:rsidR="00BE252A" w:rsidRPr="00DF465C">
        <w:rPr>
          <w:rFonts w:ascii="Times New Roman" w:hAnsi="Times New Roman" w:cs="Times New Roman"/>
          <w:sz w:val="28"/>
          <w:szCs w:val="28"/>
        </w:rPr>
        <w:t xml:space="preserve"> if one takes into account </w:t>
      </w:r>
      <w:r w:rsidR="00A453FF" w:rsidRPr="00DF465C">
        <w:rPr>
          <w:rFonts w:ascii="Times New Roman" w:hAnsi="Times New Roman" w:cs="Times New Roman"/>
          <w:sz w:val="28"/>
          <w:szCs w:val="28"/>
        </w:rPr>
        <w:t>Mrs Church</w:t>
      </w:r>
      <w:r w:rsidR="00621531" w:rsidRPr="00DF465C">
        <w:rPr>
          <w:rFonts w:ascii="Times New Roman" w:hAnsi="Times New Roman" w:cs="Times New Roman"/>
          <w:sz w:val="28"/>
          <w:szCs w:val="28"/>
        </w:rPr>
        <w:t>’s communication with</w:t>
      </w:r>
      <w:r w:rsidR="00BE252A" w:rsidRPr="00DF465C">
        <w:rPr>
          <w:rFonts w:ascii="Times New Roman" w:hAnsi="Times New Roman" w:cs="Times New Roman"/>
          <w:sz w:val="28"/>
          <w:szCs w:val="28"/>
        </w:rPr>
        <w:t xml:space="preserve"> Mr </w:t>
      </w:r>
      <w:proofErr w:type="spellStart"/>
      <w:r w:rsidR="00BE252A" w:rsidRPr="00DF465C">
        <w:rPr>
          <w:rFonts w:ascii="Times New Roman" w:hAnsi="Times New Roman" w:cs="Times New Roman"/>
          <w:sz w:val="28"/>
          <w:szCs w:val="28"/>
        </w:rPr>
        <w:t>Msutwana</w:t>
      </w:r>
      <w:proofErr w:type="spellEnd"/>
      <w:r w:rsidR="00BE252A" w:rsidRPr="00DF465C">
        <w:rPr>
          <w:rFonts w:ascii="Times New Roman" w:hAnsi="Times New Roman" w:cs="Times New Roman"/>
          <w:sz w:val="28"/>
          <w:szCs w:val="28"/>
        </w:rPr>
        <w:t xml:space="preserve"> on 6 August 2018, her letter to </w:t>
      </w:r>
      <w:r w:rsidR="00A453FF" w:rsidRPr="00DF465C">
        <w:rPr>
          <w:rFonts w:ascii="Times New Roman" w:hAnsi="Times New Roman" w:cs="Times New Roman"/>
          <w:sz w:val="28"/>
          <w:szCs w:val="28"/>
        </w:rPr>
        <w:t>Discovery</w:t>
      </w:r>
      <w:r w:rsidR="00BE252A" w:rsidRPr="00DF465C">
        <w:rPr>
          <w:rFonts w:ascii="Times New Roman" w:hAnsi="Times New Roman" w:cs="Times New Roman"/>
          <w:sz w:val="28"/>
          <w:szCs w:val="28"/>
        </w:rPr>
        <w:t xml:space="preserve"> on </w:t>
      </w:r>
      <w:r w:rsidR="00D744CF" w:rsidRPr="00DF465C">
        <w:rPr>
          <w:rFonts w:ascii="Times New Roman" w:hAnsi="Times New Roman" w:cs="Times New Roman"/>
          <w:sz w:val="28"/>
          <w:szCs w:val="28"/>
        </w:rPr>
        <w:t xml:space="preserve">    </w:t>
      </w:r>
      <w:r w:rsidR="00BE252A" w:rsidRPr="00DF465C">
        <w:rPr>
          <w:rFonts w:ascii="Times New Roman" w:hAnsi="Times New Roman" w:cs="Times New Roman"/>
          <w:sz w:val="28"/>
          <w:szCs w:val="28"/>
        </w:rPr>
        <w:t>15 August 2018 and her instructio</w:t>
      </w:r>
      <w:r w:rsidR="00BE252A" w:rsidRPr="00692328">
        <w:rPr>
          <w:rFonts w:ascii="Times New Roman" w:hAnsi="Times New Roman" w:cs="Times New Roman"/>
          <w:sz w:val="28"/>
          <w:szCs w:val="28"/>
        </w:rPr>
        <w:t>n to the bank to stop payment of her debit order. This was not a situation where there were insufficient funds</w:t>
      </w:r>
      <w:r w:rsidR="00621531" w:rsidRPr="00692328">
        <w:rPr>
          <w:rFonts w:ascii="Times New Roman" w:hAnsi="Times New Roman" w:cs="Times New Roman"/>
          <w:sz w:val="28"/>
          <w:szCs w:val="28"/>
        </w:rPr>
        <w:t xml:space="preserve"> in her account,</w:t>
      </w:r>
      <w:r w:rsidR="00BE252A" w:rsidRPr="00692328">
        <w:rPr>
          <w:rFonts w:ascii="Times New Roman" w:hAnsi="Times New Roman" w:cs="Times New Roman"/>
          <w:sz w:val="28"/>
          <w:szCs w:val="28"/>
        </w:rPr>
        <w:t xml:space="preserve"> or the bank had made a</w:t>
      </w:r>
      <w:r w:rsidR="00621531" w:rsidRPr="00692328">
        <w:rPr>
          <w:rFonts w:ascii="Times New Roman" w:hAnsi="Times New Roman" w:cs="Times New Roman"/>
          <w:sz w:val="28"/>
          <w:szCs w:val="28"/>
        </w:rPr>
        <w:t>n error</w:t>
      </w:r>
      <w:r w:rsidR="00BE252A" w:rsidRPr="00692328">
        <w:rPr>
          <w:rFonts w:ascii="Times New Roman" w:hAnsi="Times New Roman" w:cs="Times New Roman"/>
          <w:sz w:val="28"/>
          <w:szCs w:val="28"/>
        </w:rPr>
        <w:t xml:space="preserve"> in </w:t>
      </w:r>
      <w:r w:rsidR="00621531" w:rsidRPr="00692328">
        <w:rPr>
          <w:rFonts w:ascii="Times New Roman" w:hAnsi="Times New Roman" w:cs="Times New Roman"/>
          <w:sz w:val="28"/>
          <w:szCs w:val="28"/>
        </w:rPr>
        <w:t>the non-</w:t>
      </w:r>
      <w:r w:rsidR="00BE252A" w:rsidRPr="00692328">
        <w:rPr>
          <w:rFonts w:ascii="Times New Roman" w:hAnsi="Times New Roman" w:cs="Times New Roman"/>
          <w:sz w:val="28"/>
          <w:szCs w:val="28"/>
        </w:rPr>
        <w:t>payment</w:t>
      </w:r>
      <w:r w:rsidR="00621531" w:rsidRPr="00692328">
        <w:rPr>
          <w:rFonts w:ascii="Times New Roman" w:hAnsi="Times New Roman" w:cs="Times New Roman"/>
          <w:sz w:val="28"/>
          <w:szCs w:val="28"/>
        </w:rPr>
        <w:t xml:space="preserve"> of her debit order</w:t>
      </w:r>
      <w:r w:rsidR="00BE252A" w:rsidRPr="00692328">
        <w:rPr>
          <w:rFonts w:ascii="Times New Roman" w:hAnsi="Times New Roman" w:cs="Times New Roman"/>
          <w:sz w:val="28"/>
          <w:szCs w:val="28"/>
        </w:rPr>
        <w:t>. I</w:t>
      </w:r>
      <w:r w:rsidR="00621531" w:rsidRPr="00692328">
        <w:rPr>
          <w:rFonts w:ascii="Times New Roman" w:hAnsi="Times New Roman" w:cs="Times New Roman"/>
          <w:sz w:val="28"/>
          <w:szCs w:val="28"/>
        </w:rPr>
        <w:t>n my view,</w:t>
      </w:r>
      <w:r w:rsidR="00BE252A" w:rsidRPr="00692328">
        <w:rPr>
          <w:rFonts w:ascii="Times New Roman" w:hAnsi="Times New Roman" w:cs="Times New Roman"/>
          <w:sz w:val="28"/>
          <w:szCs w:val="28"/>
        </w:rPr>
        <w:t xml:space="preserve"> the</w:t>
      </w:r>
      <w:r w:rsidR="00692328">
        <w:rPr>
          <w:rFonts w:ascii="Times New Roman" w:hAnsi="Times New Roman" w:cs="Times New Roman"/>
          <w:sz w:val="28"/>
          <w:szCs w:val="28"/>
        </w:rPr>
        <w:t xml:space="preserve"> </w:t>
      </w:r>
      <w:r w:rsidR="00D744CF">
        <w:rPr>
          <w:rFonts w:ascii="Times New Roman" w:hAnsi="Times New Roman" w:cs="Times New Roman"/>
          <w:sz w:val="28"/>
          <w:szCs w:val="28"/>
        </w:rPr>
        <w:t>thirty-</w:t>
      </w:r>
      <w:r w:rsidR="007102E0" w:rsidRPr="00692328">
        <w:rPr>
          <w:rFonts w:ascii="Times New Roman" w:hAnsi="Times New Roman" w:cs="Times New Roman"/>
          <w:sz w:val="28"/>
          <w:szCs w:val="28"/>
        </w:rPr>
        <w:t xml:space="preserve">day grace period for an unpaid </w:t>
      </w:r>
      <w:r w:rsidR="00BE252A" w:rsidRPr="00692328">
        <w:rPr>
          <w:rFonts w:ascii="Times New Roman" w:hAnsi="Times New Roman" w:cs="Times New Roman"/>
          <w:sz w:val="28"/>
          <w:szCs w:val="28"/>
        </w:rPr>
        <w:t xml:space="preserve">premium </w:t>
      </w:r>
      <w:r w:rsidR="00621531" w:rsidRPr="00692328">
        <w:rPr>
          <w:rFonts w:ascii="Times New Roman" w:hAnsi="Times New Roman" w:cs="Times New Roman"/>
          <w:sz w:val="28"/>
          <w:szCs w:val="28"/>
        </w:rPr>
        <w:t xml:space="preserve">in the policy </w:t>
      </w:r>
      <w:r w:rsidR="00BE252A" w:rsidRPr="00692328">
        <w:rPr>
          <w:rFonts w:ascii="Times New Roman" w:hAnsi="Times New Roman" w:cs="Times New Roman"/>
          <w:sz w:val="28"/>
          <w:szCs w:val="28"/>
        </w:rPr>
        <w:t xml:space="preserve">does not apply in cases where the </w:t>
      </w:r>
      <w:r w:rsidR="00621531" w:rsidRPr="00692328">
        <w:rPr>
          <w:rFonts w:ascii="Times New Roman" w:hAnsi="Times New Roman" w:cs="Times New Roman"/>
          <w:sz w:val="28"/>
          <w:szCs w:val="28"/>
        </w:rPr>
        <w:t xml:space="preserve">cancellation is as a result of </w:t>
      </w:r>
      <w:r w:rsidR="00BE252A" w:rsidRPr="00692328">
        <w:rPr>
          <w:rFonts w:ascii="Times New Roman" w:hAnsi="Times New Roman" w:cs="Times New Roman"/>
          <w:sz w:val="28"/>
          <w:szCs w:val="28"/>
        </w:rPr>
        <w:t>repudiat</w:t>
      </w:r>
      <w:r w:rsidR="007102E0" w:rsidRPr="00692328">
        <w:rPr>
          <w:rFonts w:ascii="Times New Roman" w:hAnsi="Times New Roman" w:cs="Times New Roman"/>
          <w:sz w:val="28"/>
          <w:szCs w:val="28"/>
        </w:rPr>
        <w:t>ion</w:t>
      </w:r>
      <w:r w:rsidR="009B6A7C" w:rsidRPr="00692328">
        <w:rPr>
          <w:rFonts w:ascii="Times New Roman" w:hAnsi="Times New Roman" w:cs="Times New Roman"/>
          <w:sz w:val="28"/>
          <w:szCs w:val="28"/>
        </w:rPr>
        <w:t xml:space="preserve"> by the insured herself</w:t>
      </w:r>
      <w:r w:rsidR="007102E0" w:rsidRPr="00692328">
        <w:rPr>
          <w:rFonts w:ascii="Times New Roman" w:hAnsi="Times New Roman" w:cs="Times New Roman"/>
          <w:sz w:val="28"/>
          <w:szCs w:val="28"/>
        </w:rPr>
        <w:t xml:space="preserve"> of </w:t>
      </w:r>
      <w:r w:rsidR="009B6A7C" w:rsidRPr="00692328">
        <w:rPr>
          <w:rFonts w:ascii="Times New Roman" w:hAnsi="Times New Roman" w:cs="Times New Roman"/>
          <w:sz w:val="28"/>
          <w:szCs w:val="28"/>
        </w:rPr>
        <w:t>the</w:t>
      </w:r>
      <w:r w:rsidR="007102E0" w:rsidRPr="00692328">
        <w:rPr>
          <w:rFonts w:ascii="Times New Roman" w:hAnsi="Times New Roman" w:cs="Times New Roman"/>
          <w:sz w:val="28"/>
          <w:szCs w:val="28"/>
        </w:rPr>
        <w:t xml:space="preserve"> policy</w:t>
      </w:r>
      <w:r w:rsidR="00BE252A" w:rsidRPr="00692328">
        <w:rPr>
          <w:rFonts w:ascii="Times New Roman" w:hAnsi="Times New Roman" w:cs="Times New Roman"/>
          <w:sz w:val="28"/>
          <w:szCs w:val="28"/>
        </w:rPr>
        <w:t xml:space="preserve">. </w:t>
      </w:r>
      <w:r w:rsidR="00724F4C" w:rsidRPr="00DF465C">
        <w:rPr>
          <w:rFonts w:ascii="Times New Roman" w:hAnsi="Times New Roman" w:cs="Times New Roman"/>
          <w:sz w:val="28"/>
          <w:szCs w:val="28"/>
        </w:rPr>
        <w:t>The grace period only applies where the non-payment of the premium is not in all the circumstances a repudiation of the policy.</w:t>
      </w:r>
      <w:r w:rsidR="00C41229" w:rsidRPr="00DF465C">
        <w:rPr>
          <w:rFonts w:ascii="Times New Roman" w:hAnsi="Times New Roman" w:cs="Times New Roman"/>
          <w:sz w:val="28"/>
          <w:szCs w:val="28"/>
        </w:rPr>
        <w:t xml:space="preserve"> In the present case, Mrs Church did not need reminding that her premium was unpaid. That it should not be paid, and that it </w:t>
      </w:r>
      <w:r w:rsidR="00C41229" w:rsidRPr="00DF465C">
        <w:rPr>
          <w:rFonts w:ascii="Times New Roman" w:hAnsi="Times New Roman" w:cs="Times New Roman"/>
          <w:sz w:val="28"/>
          <w:szCs w:val="28"/>
        </w:rPr>
        <w:lastRenderedPageBreak/>
        <w:t>should remain unpaid, was plainly her inferred intention as evinced by the conduct to which I have referred.</w:t>
      </w:r>
    </w:p>
    <w:p w14:paraId="3939CF5C" w14:textId="77777777" w:rsidR="00724F4C" w:rsidRPr="00692328" w:rsidRDefault="00724F4C" w:rsidP="001B39B4">
      <w:pPr>
        <w:spacing w:line="360" w:lineRule="auto"/>
        <w:rPr>
          <w:rFonts w:ascii="Times New Roman" w:hAnsi="Times New Roman" w:cs="Times New Roman"/>
          <w:sz w:val="28"/>
          <w:szCs w:val="28"/>
        </w:rPr>
      </w:pPr>
    </w:p>
    <w:p w14:paraId="69127B4C" w14:textId="77777777" w:rsidR="00755F16" w:rsidRDefault="00BE252A" w:rsidP="001B39B4">
      <w:pPr>
        <w:spacing w:line="360" w:lineRule="auto"/>
        <w:rPr>
          <w:rFonts w:ascii="Times New Roman" w:hAnsi="Times New Roman" w:cs="Times New Roman"/>
          <w:sz w:val="28"/>
          <w:szCs w:val="28"/>
        </w:rPr>
      </w:pPr>
      <w:r w:rsidRPr="00692328">
        <w:rPr>
          <w:rFonts w:ascii="Times New Roman" w:hAnsi="Times New Roman" w:cs="Times New Roman"/>
          <w:sz w:val="28"/>
          <w:szCs w:val="28"/>
        </w:rPr>
        <w:t>[</w:t>
      </w:r>
      <w:r w:rsidR="00B5284D">
        <w:rPr>
          <w:rFonts w:ascii="Times New Roman" w:hAnsi="Times New Roman" w:cs="Times New Roman"/>
          <w:sz w:val="28"/>
          <w:szCs w:val="28"/>
        </w:rPr>
        <w:t>20</w:t>
      </w:r>
      <w:r w:rsidRPr="00692328">
        <w:rPr>
          <w:rFonts w:ascii="Times New Roman" w:hAnsi="Times New Roman" w:cs="Times New Roman"/>
          <w:sz w:val="28"/>
          <w:szCs w:val="28"/>
        </w:rPr>
        <w:t>]</w:t>
      </w:r>
      <w:r w:rsidRPr="00692328">
        <w:rPr>
          <w:rFonts w:ascii="Times New Roman" w:hAnsi="Times New Roman" w:cs="Times New Roman"/>
          <w:sz w:val="28"/>
          <w:szCs w:val="28"/>
        </w:rPr>
        <w:tab/>
      </w:r>
      <w:r w:rsidR="00724F4C" w:rsidRPr="00DF465C">
        <w:rPr>
          <w:rFonts w:ascii="Times New Roman" w:hAnsi="Times New Roman" w:cs="Times New Roman"/>
          <w:sz w:val="28"/>
          <w:szCs w:val="28"/>
        </w:rPr>
        <w:t>T</w:t>
      </w:r>
      <w:r w:rsidRPr="00DF465C">
        <w:rPr>
          <w:rFonts w:ascii="Times New Roman" w:hAnsi="Times New Roman" w:cs="Times New Roman"/>
          <w:sz w:val="28"/>
          <w:szCs w:val="28"/>
        </w:rPr>
        <w:t>h</w:t>
      </w:r>
      <w:r w:rsidR="00DF465C">
        <w:rPr>
          <w:rFonts w:ascii="Times New Roman" w:hAnsi="Times New Roman" w:cs="Times New Roman"/>
          <w:sz w:val="28"/>
          <w:szCs w:val="28"/>
        </w:rPr>
        <w:t>e</w:t>
      </w:r>
      <w:r w:rsidRPr="00692328">
        <w:rPr>
          <w:rFonts w:ascii="Times New Roman" w:hAnsi="Times New Roman" w:cs="Times New Roman"/>
          <w:sz w:val="28"/>
          <w:szCs w:val="28"/>
        </w:rPr>
        <w:t xml:space="preserve"> argument </w:t>
      </w:r>
      <w:r w:rsidR="00DF465C">
        <w:rPr>
          <w:rFonts w:ascii="Times New Roman" w:hAnsi="Times New Roman" w:cs="Times New Roman"/>
          <w:sz w:val="28"/>
          <w:szCs w:val="28"/>
        </w:rPr>
        <w:t xml:space="preserve">based on the grace period </w:t>
      </w:r>
      <w:r w:rsidRPr="00692328">
        <w:rPr>
          <w:rFonts w:ascii="Times New Roman" w:hAnsi="Times New Roman" w:cs="Times New Roman"/>
          <w:sz w:val="28"/>
          <w:szCs w:val="28"/>
        </w:rPr>
        <w:t xml:space="preserve">found favour with the </w:t>
      </w:r>
      <w:r w:rsidR="00D66DEC" w:rsidRPr="00692328">
        <w:rPr>
          <w:rFonts w:ascii="Times New Roman" w:hAnsi="Times New Roman" w:cs="Times New Roman"/>
          <w:sz w:val="28"/>
          <w:szCs w:val="28"/>
        </w:rPr>
        <w:t>high court</w:t>
      </w:r>
      <w:r w:rsidRPr="00692328">
        <w:rPr>
          <w:rFonts w:ascii="Times New Roman" w:hAnsi="Times New Roman" w:cs="Times New Roman"/>
          <w:sz w:val="28"/>
          <w:szCs w:val="28"/>
        </w:rPr>
        <w:t xml:space="preserve"> when it held </w:t>
      </w:r>
      <w:r w:rsidR="00D66DEC" w:rsidRPr="00692328">
        <w:rPr>
          <w:rFonts w:ascii="Times New Roman" w:hAnsi="Times New Roman" w:cs="Times New Roman"/>
          <w:sz w:val="28"/>
          <w:szCs w:val="28"/>
        </w:rPr>
        <w:t xml:space="preserve">that </w:t>
      </w:r>
      <w:r w:rsidRPr="00692328">
        <w:rPr>
          <w:rFonts w:ascii="Times New Roman" w:hAnsi="Times New Roman" w:cs="Times New Roman"/>
          <w:sz w:val="28"/>
          <w:szCs w:val="28"/>
        </w:rPr>
        <w:t>‘</w:t>
      </w:r>
      <w:r w:rsidR="00D66DEC" w:rsidRPr="00692328">
        <w:rPr>
          <w:rFonts w:ascii="Times New Roman" w:hAnsi="Times New Roman" w:cs="Times New Roman"/>
          <w:sz w:val="28"/>
          <w:szCs w:val="28"/>
        </w:rPr>
        <w:t>[t]</w:t>
      </w:r>
      <w:proofErr w:type="spellStart"/>
      <w:r w:rsidRPr="00692328">
        <w:rPr>
          <w:rFonts w:ascii="Times New Roman" w:hAnsi="Times New Roman" w:cs="Times New Roman"/>
          <w:sz w:val="28"/>
          <w:szCs w:val="28"/>
        </w:rPr>
        <w:t>herefore</w:t>
      </w:r>
      <w:proofErr w:type="spellEnd"/>
      <w:r w:rsidRPr="00692328">
        <w:rPr>
          <w:rFonts w:ascii="Times New Roman" w:hAnsi="Times New Roman" w:cs="Times New Roman"/>
          <w:sz w:val="28"/>
          <w:szCs w:val="28"/>
        </w:rPr>
        <w:t xml:space="preserve">, an express term in the contract concluded between the parties stated that the conduct of </w:t>
      </w:r>
      <w:r w:rsidR="00B5284D">
        <w:rPr>
          <w:rFonts w:ascii="Times New Roman" w:hAnsi="Times New Roman" w:cs="Times New Roman"/>
          <w:sz w:val="28"/>
          <w:szCs w:val="28"/>
        </w:rPr>
        <w:t>Susan</w:t>
      </w:r>
      <w:r w:rsidRPr="00692328">
        <w:rPr>
          <w:rFonts w:ascii="Times New Roman" w:hAnsi="Times New Roman" w:cs="Times New Roman"/>
          <w:sz w:val="28"/>
          <w:szCs w:val="28"/>
        </w:rPr>
        <w:t xml:space="preserve"> to cancel her debit order would not result in the cancellation of the agreement</w:t>
      </w:r>
      <w:r w:rsidR="007102E0" w:rsidRPr="00692328">
        <w:rPr>
          <w:rFonts w:ascii="Times New Roman" w:hAnsi="Times New Roman" w:cs="Times New Roman"/>
          <w:sz w:val="28"/>
          <w:szCs w:val="28"/>
        </w:rPr>
        <w:t>’</w:t>
      </w:r>
      <w:r w:rsidR="00DF465C">
        <w:rPr>
          <w:rFonts w:ascii="Times New Roman" w:hAnsi="Times New Roman" w:cs="Times New Roman"/>
          <w:sz w:val="28"/>
          <w:szCs w:val="28"/>
        </w:rPr>
        <w:t>.</w:t>
      </w:r>
      <w:r w:rsidR="001F3E75" w:rsidRPr="00692328">
        <w:rPr>
          <w:rStyle w:val="FootnoteReference"/>
          <w:rFonts w:ascii="Times New Roman" w:hAnsi="Times New Roman"/>
          <w:sz w:val="28"/>
          <w:szCs w:val="28"/>
        </w:rPr>
        <w:footnoteReference w:id="10"/>
      </w:r>
      <w:r w:rsidRPr="00692328">
        <w:rPr>
          <w:rFonts w:ascii="Times New Roman" w:hAnsi="Times New Roman" w:cs="Times New Roman"/>
          <w:sz w:val="28"/>
          <w:szCs w:val="28"/>
        </w:rPr>
        <w:t xml:space="preserve"> </w:t>
      </w:r>
      <w:r w:rsidR="009B6A7C" w:rsidRPr="00692328">
        <w:rPr>
          <w:rFonts w:ascii="Times New Roman" w:hAnsi="Times New Roman" w:cs="Times New Roman"/>
          <w:sz w:val="28"/>
          <w:szCs w:val="28"/>
        </w:rPr>
        <w:t xml:space="preserve">In the view I take of the matter one ought not to </w:t>
      </w:r>
      <w:r w:rsidRPr="00692328">
        <w:rPr>
          <w:rFonts w:ascii="Times New Roman" w:hAnsi="Times New Roman" w:cs="Times New Roman"/>
          <w:sz w:val="28"/>
          <w:szCs w:val="28"/>
        </w:rPr>
        <w:t xml:space="preserve">take the instruction to stop payment in isolation. One has to consider </w:t>
      </w:r>
      <w:r w:rsidR="009B6A7C" w:rsidRPr="00692328">
        <w:rPr>
          <w:rFonts w:ascii="Times New Roman" w:hAnsi="Times New Roman" w:cs="Times New Roman"/>
          <w:sz w:val="28"/>
          <w:szCs w:val="28"/>
        </w:rPr>
        <w:t>the cumulative effect</w:t>
      </w:r>
      <w:r w:rsidRPr="00692328">
        <w:rPr>
          <w:rFonts w:ascii="Times New Roman" w:hAnsi="Times New Roman" w:cs="Times New Roman"/>
          <w:sz w:val="28"/>
          <w:szCs w:val="28"/>
        </w:rPr>
        <w:t xml:space="preserve"> of the events from 6 August 2018 up to and including </w:t>
      </w:r>
    </w:p>
    <w:p w14:paraId="693778FE" w14:textId="5FAF746E" w:rsidR="00BE252A" w:rsidRPr="00692328" w:rsidRDefault="00BE252A" w:rsidP="001B39B4">
      <w:pPr>
        <w:spacing w:line="360" w:lineRule="auto"/>
        <w:rPr>
          <w:rFonts w:ascii="Times New Roman" w:hAnsi="Times New Roman" w:cs="Times New Roman"/>
          <w:sz w:val="28"/>
          <w:szCs w:val="28"/>
        </w:rPr>
      </w:pPr>
      <w:r w:rsidRPr="00692328">
        <w:rPr>
          <w:rFonts w:ascii="Times New Roman" w:hAnsi="Times New Roman" w:cs="Times New Roman"/>
          <w:sz w:val="28"/>
          <w:szCs w:val="28"/>
        </w:rPr>
        <w:t xml:space="preserve">10 September 2018. The </w:t>
      </w:r>
      <w:r w:rsidR="009B6A7C" w:rsidRPr="00692328">
        <w:rPr>
          <w:rFonts w:ascii="Times New Roman" w:hAnsi="Times New Roman" w:cs="Times New Roman"/>
          <w:sz w:val="28"/>
          <w:szCs w:val="28"/>
        </w:rPr>
        <w:t>argument might</w:t>
      </w:r>
      <w:r w:rsidR="00C41229">
        <w:rPr>
          <w:rFonts w:ascii="Times New Roman" w:hAnsi="Times New Roman" w:cs="Times New Roman"/>
          <w:sz w:val="28"/>
          <w:szCs w:val="28"/>
        </w:rPr>
        <w:t xml:space="preserve"> </w:t>
      </w:r>
      <w:r w:rsidR="00C41229" w:rsidRPr="00DF465C">
        <w:rPr>
          <w:rFonts w:ascii="Times New Roman" w:hAnsi="Times New Roman" w:cs="Times New Roman"/>
          <w:sz w:val="28"/>
          <w:szCs w:val="28"/>
        </w:rPr>
        <w:t xml:space="preserve">perhaps have </w:t>
      </w:r>
      <w:r w:rsidR="00724F4C" w:rsidRPr="00DF465C">
        <w:rPr>
          <w:rFonts w:ascii="Times New Roman" w:hAnsi="Times New Roman" w:cs="Times New Roman"/>
          <w:sz w:val="28"/>
          <w:szCs w:val="28"/>
        </w:rPr>
        <w:t>had</w:t>
      </w:r>
      <w:r w:rsidR="009B6A7C" w:rsidRPr="00DF465C">
        <w:rPr>
          <w:rFonts w:ascii="Times New Roman" w:hAnsi="Times New Roman" w:cs="Times New Roman"/>
          <w:sz w:val="28"/>
          <w:szCs w:val="28"/>
        </w:rPr>
        <w:t xml:space="preserve"> some force if </w:t>
      </w:r>
      <w:r w:rsidR="00A453FF" w:rsidRPr="00DF465C">
        <w:rPr>
          <w:rFonts w:ascii="Times New Roman" w:hAnsi="Times New Roman" w:cs="Times New Roman"/>
          <w:sz w:val="28"/>
          <w:szCs w:val="28"/>
        </w:rPr>
        <w:t>Mrs Church</w:t>
      </w:r>
      <w:r w:rsidR="009B6A7C" w:rsidRPr="00DF465C">
        <w:rPr>
          <w:rFonts w:ascii="Times New Roman" w:hAnsi="Times New Roman" w:cs="Times New Roman"/>
          <w:sz w:val="28"/>
          <w:szCs w:val="28"/>
        </w:rPr>
        <w:t xml:space="preserve">'s instruction to her bank were considered in isolation without regard to what had occurred prior to this instruction being given. But it cannot </w:t>
      </w:r>
      <w:r w:rsidR="00724F4C" w:rsidRPr="00DF465C">
        <w:rPr>
          <w:rFonts w:ascii="Times New Roman" w:hAnsi="Times New Roman" w:cs="Times New Roman"/>
          <w:sz w:val="28"/>
          <w:szCs w:val="28"/>
        </w:rPr>
        <w:t xml:space="preserve">prevail </w:t>
      </w:r>
      <w:r w:rsidR="009B6A7C" w:rsidRPr="00DF465C">
        <w:rPr>
          <w:rFonts w:ascii="Times New Roman" w:hAnsi="Times New Roman" w:cs="Times New Roman"/>
          <w:sz w:val="28"/>
          <w:szCs w:val="28"/>
        </w:rPr>
        <w:t>for the reasons mentioned in paragraph 1</w:t>
      </w:r>
      <w:r w:rsidR="00F35489">
        <w:rPr>
          <w:rFonts w:ascii="Times New Roman" w:hAnsi="Times New Roman" w:cs="Times New Roman"/>
          <w:sz w:val="28"/>
          <w:szCs w:val="28"/>
        </w:rPr>
        <w:t>9</w:t>
      </w:r>
      <w:r w:rsidR="009B6A7C" w:rsidRPr="00DF465C">
        <w:rPr>
          <w:rFonts w:ascii="Times New Roman" w:hAnsi="Times New Roman" w:cs="Times New Roman"/>
          <w:sz w:val="28"/>
          <w:szCs w:val="28"/>
        </w:rPr>
        <w:t xml:space="preserve"> above</w:t>
      </w:r>
      <w:r w:rsidRPr="00DF465C">
        <w:rPr>
          <w:rFonts w:ascii="Times New Roman" w:hAnsi="Times New Roman" w:cs="Times New Roman"/>
          <w:sz w:val="28"/>
          <w:szCs w:val="28"/>
        </w:rPr>
        <w:t xml:space="preserve">. </w:t>
      </w:r>
      <w:r w:rsidR="00A453FF" w:rsidRPr="00DF465C">
        <w:rPr>
          <w:rFonts w:ascii="Times New Roman" w:hAnsi="Times New Roman" w:cs="Times New Roman"/>
          <w:sz w:val="28"/>
          <w:szCs w:val="28"/>
        </w:rPr>
        <w:t>Discovery</w:t>
      </w:r>
      <w:r w:rsidRPr="00DF465C">
        <w:rPr>
          <w:rFonts w:ascii="Times New Roman" w:hAnsi="Times New Roman" w:cs="Times New Roman"/>
          <w:sz w:val="28"/>
          <w:szCs w:val="28"/>
        </w:rPr>
        <w:t xml:space="preserve">, therefore, was not obliged to give notice to </w:t>
      </w:r>
      <w:r w:rsidR="00A453FF" w:rsidRPr="00DF465C">
        <w:rPr>
          <w:rFonts w:ascii="Times New Roman" w:hAnsi="Times New Roman" w:cs="Times New Roman"/>
          <w:sz w:val="28"/>
          <w:szCs w:val="28"/>
        </w:rPr>
        <w:t>Mrs Church</w:t>
      </w:r>
      <w:r w:rsidRPr="00DF465C">
        <w:rPr>
          <w:rFonts w:ascii="Times New Roman" w:hAnsi="Times New Roman" w:cs="Times New Roman"/>
          <w:sz w:val="28"/>
          <w:szCs w:val="28"/>
        </w:rPr>
        <w:t xml:space="preserve"> to remedy the breach before exercising its right to cancel the policy</w:t>
      </w:r>
      <w:r w:rsidR="00BD20AA" w:rsidRPr="00DF465C">
        <w:rPr>
          <w:rFonts w:ascii="Times New Roman" w:hAnsi="Times New Roman" w:cs="Times New Roman"/>
          <w:sz w:val="28"/>
          <w:szCs w:val="28"/>
        </w:rPr>
        <w:t>.</w:t>
      </w:r>
      <w:r w:rsidR="00BD20AA" w:rsidRPr="00DF465C">
        <w:rPr>
          <w:rStyle w:val="FootnoteReference"/>
          <w:rFonts w:ascii="Times New Roman" w:hAnsi="Times New Roman"/>
          <w:sz w:val="28"/>
          <w:szCs w:val="28"/>
        </w:rPr>
        <w:footnoteReference w:id="11"/>
      </w:r>
      <w:r w:rsidR="00BD20AA" w:rsidRPr="00DF465C">
        <w:rPr>
          <w:rFonts w:ascii="Times New Roman" w:hAnsi="Times New Roman" w:cs="Times New Roman"/>
          <w:sz w:val="28"/>
          <w:szCs w:val="28"/>
        </w:rPr>
        <w:t xml:space="preserve"> It elected</w:t>
      </w:r>
      <w:r w:rsidR="007102E0" w:rsidRPr="00DF465C">
        <w:rPr>
          <w:rFonts w:ascii="Times New Roman" w:hAnsi="Times New Roman" w:cs="Times New Roman"/>
          <w:sz w:val="28"/>
          <w:szCs w:val="28"/>
        </w:rPr>
        <w:t>, rightfully so,</w:t>
      </w:r>
      <w:r w:rsidR="00BD20AA" w:rsidRPr="00DF465C">
        <w:rPr>
          <w:rFonts w:ascii="Times New Roman" w:hAnsi="Times New Roman" w:cs="Times New Roman"/>
          <w:sz w:val="28"/>
          <w:szCs w:val="28"/>
        </w:rPr>
        <w:t xml:space="preserve"> to cancel the contract after </w:t>
      </w:r>
      <w:r w:rsidR="00A453FF" w:rsidRPr="00DF465C">
        <w:rPr>
          <w:rFonts w:ascii="Times New Roman" w:hAnsi="Times New Roman" w:cs="Times New Roman"/>
          <w:sz w:val="28"/>
          <w:szCs w:val="28"/>
        </w:rPr>
        <w:t>Mrs Church</w:t>
      </w:r>
      <w:r w:rsidR="00BD20AA" w:rsidRPr="00692328">
        <w:rPr>
          <w:rFonts w:ascii="Times New Roman" w:hAnsi="Times New Roman" w:cs="Times New Roman"/>
          <w:sz w:val="28"/>
          <w:szCs w:val="28"/>
        </w:rPr>
        <w:t xml:space="preserve"> repudiated.</w:t>
      </w:r>
    </w:p>
    <w:p w14:paraId="5923686C" w14:textId="77777777" w:rsidR="00BD20AA" w:rsidRPr="00692328" w:rsidRDefault="00BD20AA" w:rsidP="001B39B4">
      <w:pPr>
        <w:spacing w:line="360" w:lineRule="auto"/>
        <w:rPr>
          <w:rFonts w:ascii="Times New Roman" w:hAnsi="Times New Roman" w:cs="Times New Roman"/>
          <w:sz w:val="28"/>
          <w:szCs w:val="28"/>
        </w:rPr>
      </w:pPr>
    </w:p>
    <w:p w14:paraId="1BAD9FC3" w14:textId="18486A09" w:rsidR="000933C4" w:rsidRPr="00692328" w:rsidRDefault="00BD20AA" w:rsidP="001B39B4">
      <w:pPr>
        <w:spacing w:line="360" w:lineRule="auto"/>
        <w:rPr>
          <w:rFonts w:ascii="Times New Roman" w:hAnsi="Times New Roman" w:cs="Times New Roman"/>
          <w:sz w:val="28"/>
          <w:szCs w:val="28"/>
        </w:rPr>
      </w:pPr>
      <w:r w:rsidRPr="00692328">
        <w:rPr>
          <w:rFonts w:ascii="Times New Roman" w:hAnsi="Times New Roman" w:cs="Times New Roman"/>
          <w:sz w:val="28"/>
          <w:szCs w:val="28"/>
        </w:rPr>
        <w:t>[2</w:t>
      </w:r>
      <w:r w:rsidR="00F86B54">
        <w:rPr>
          <w:rFonts w:ascii="Times New Roman" w:hAnsi="Times New Roman" w:cs="Times New Roman"/>
          <w:sz w:val="28"/>
          <w:szCs w:val="28"/>
        </w:rPr>
        <w:t>1</w:t>
      </w:r>
      <w:r w:rsidRPr="00692328">
        <w:rPr>
          <w:rFonts w:ascii="Times New Roman" w:hAnsi="Times New Roman" w:cs="Times New Roman"/>
          <w:sz w:val="28"/>
          <w:szCs w:val="28"/>
        </w:rPr>
        <w:t>]</w:t>
      </w:r>
      <w:r w:rsidRPr="00692328">
        <w:rPr>
          <w:rFonts w:ascii="Times New Roman" w:hAnsi="Times New Roman" w:cs="Times New Roman"/>
          <w:sz w:val="28"/>
          <w:szCs w:val="28"/>
        </w:rPr>
        <w:tab/>
      </w:r>
      <w:r w:rsidR="00724F4C" w:rsidRPr="00F35489">
        <w:rPr>
          <w:rFonts w:ascii="Times New Roman" w:hAnsi="Times New Roman" w:cs="Times New Roman"/>
          <w:sz w:val="28"/>
          <w:szCs w:val="28"/>
        </w:rPr>
        <w:t>T</w:t>
      </w:r>
      <w:r w:rsidR="007102E0" w:rsidRPr="00F35489">
        <w:rPr>
          <w:rFonts w:ascii="Times New Roman" w:hAnsi="Times New Roman" w:cs="Times New Roman"/>
          <w:sz w:val="28"/>
          <w:szCs w:val="28"/>
        </w:rPr>
        <w:t>o</w:t>
      </w:r>
      <w:r w:rsidRPr="00F35489">
        <w:rPr>
          <w:rFonts w:ascii="Times New Roman" w:hAnsi="Times New Roman" w:cs="Times New Roman"/>
          <w:sz w:val="28"/>
          <w:szCs w:val="28"/>
        </w:rPr>
        <w:t xml:space="preserve"> sum up, </w:t>
      </w:r>
      <w:r w:rsidR="00A453FF" w:rsidRPr="00F35489">
        <w:rPr>
          <w:rFonts w:ascii="Times New Roman" w:hAnsi="Times New Roman" w:cs="Times New Roman"/>
          <w:sz w:val="28"/>
          <w:szCs w:val="28"/>
        </w:rPr>
        <w:t>Mrs Church</w:t>
      </w:r>
      <w:r w:rsidRPr="00F35489">
        <w:rPr>
          <w:rFonts w:ascii="Times New Roman" w:hAnsi="Times New Roman" w:cs="Times New Roman"/>
          <w:sz w:val="28"/>
          <w:szCs w:val="28"/>
        </w:rPr>
        <w:t xml:space="preserve">’s policy was cancelled not for the non-payment of the premium </w:t>
      </w:r>
      <w:r w:rsidR="00C41229" w:rsidRPr="00F35489">
        <w:rPr>
          <w:rFonts w:ascii="Times New Roman" w:hAnsi="Times New Roman" w:cs="Times New Roman"/>
          <w:i/>
          <w:sz w:val="28"/>
          <w:szCs w:val="28"/>
        </w:rPr>
        <w:t xml:space="preserve">per se </w:t>
      </w:r>
      <w:r w:rsidRPr="00F35489">
        <w:rPr>
          <w:rFonts w:ascii="Times New Roman" w:hAnsi="Times New Roman" w:cs="Times New Roman"/>
          <w:sz w:val="28"/>
          <w:szCs w:val="28"/>
        </w:rPr>
        <w:t xml:space="preserve">but because </w:t>
      </w:r>
      <w:r w:rsidR="00A453FF" w:rsidRPr="00F35489">
        <w:rPr>
          <w:rFonts w:ascii="Times New Roman" w:hAnsi="Times New Roman" w:cs="Times New Roman"/>
          <w:sz w:val="28"/>
          <w:szCs w:val="28"/>
        </w:rPr>
        <w:t>Discovery</w:t>
      </w:r>
      <w:r w:rsidRPr="00F35489">
        <w:rPr>
          <w:rFonts w:ascii="Times New Roman" w:hAnsi="Times New Roman" w:cs="Times New Roman"/>
          <w:sz w:val="28"/>
          <w:szCs w:val="28"/>
        </w:rPr>
        <w:t xml:space="preserve"> </w:t>
      </w:r>
      <w:r w:rsidR="0081022B" w:rsidRPr="00F35489">
        <w:rPr>
          <w:rFonts w:ascii="Times New Roman" w:hAnsi="Times New Roman" w:cs="Times New Roman"/>
          <w:sz w:val="28"/>
          <w:szCs w:val="28"/>
        </w:rPr>
        <w:t>elected to accept</w:t>
      </w:r>
      <w:r w:rsidRPr="00F35489">
        <w:rPr>
          <w:rFonts w:ascii="Times New Roman" w:hAnsi="Times New Roman" w:cs="Times New Roman"/>
          <w:sz w:val="28"/>
          <w:szCs w:val="28"/>
        </w:rPr>
        <w:t xml:space="preserve"> </w:t>
      </w:r>
      <w:r w:rsidR="00A453FF" w:rsidRPr="00F35489">
        <w:rPr>
          <w:rFonts w:ascii="Times New Roman" w:hAnsi="Times New Roman" w:cs="Times New Roman"/>
          <w:sz w:val="28"/>
          <w:szCs w:val="28"/>
        </w:rPr>
        <w:t>Mrs Church</w:t>
      </w:r>
      <w:r w:rsidRPr="00F35489">
        <w:rPr>
          <w:rFonts w:ascii="Times New Roman" w:hAnsi="Times New Roman" w:cs="Times New Roman"/>
          <w:sz w:val="28"/>
          <w:szCs w:val="28"/>
        </w:rPr>
        <w:t>’s repudiation of the contract. As correctly conceded by the respondents</w:t>
      </w:r>
      <w:r w:rsidR="000859BB" w:rsidRPr="00F35489">
        <w:rPr>
          <w:rFonts w:ascii="Times New Roman" w:hAnsi="Times New Roman" w:cs="Times New Roman"/>
          <w:sz w:val="28"/>
          <w:szCs w:val="28"/>
        </w:rPr>
        <w:t>’</w:t>
      </w:r>
      <w:r w:rsidRPr="00F35489">
        <w:rPr>
          <w:rFonts w:ascii="Times New Roman" w:hAnsi="Times New Roman" w:cs="Times New Roman"/>
          <w:sz w:val="28"/>
          <w:szCs w:val="28"/>
        </w:rPr>
        <w:t xml:space="preserve"> counsel during </w:t>
      </w:r>
      <w:r w:rsidR="00A231B7" w:rsidRPr="00F35489">
        <w:rPr>
          <w:rFonts w:ascii="Times New Roman" w:hAnsi="Times New Roman" w:cs="Times New Roman"/>
          <w:sz w:val="28"/>
          <w:szCs w:val="28"/>
        </w:rPr>
        <w:t>argument</w:t>
      </w:r>
      <w:r w:rsidRPr="00F35489">
        <w:rPr>
          <w:rFonts w:ascii="Times New Roman" w:hAnsi="Times New Roman" w:cs="Times New Roman"/>
          <w:sz w:val="28"/>
          <w:szCs w:val="28"/>
        </w:rPr>
        <w:t xml:space="preserve">, the </w:t>
      </w:r>
      <w:r w:rsidR="00724F4C" w:rsidRPr="00F35489">
        <w:rPr>
          <w:rFonts w:ascii="Times New Roman" w:hAnsi="Times New Roman" w:cs="Times New Roman"/>
          <w:sz w:val="28"/>
          <w:szCs w:val="28"/>
        </w:rPr>
        <w:t>grace period</w:t>
      </w:r>
      <w:r w:rsidRPr="00F35489">
        <w:rPr>
          <w:rFonts w:ascii="Times New Roman" w:hAnsi="Times New Roman" w:cs="Times New Roman"/>
          <w:sz w:val="28"/>
          <w:szCs w:val="28"/>
        </w:rPr>
        <w:t xml:space="preserve"> provision </w:t>
      </w:r>
      <w:r w:rsidR="00A231B7" w:rsidRPr="00F35489">
        <w:rPr>
          <w:rFonts w:ascii="Times New Roman" w:hAnsi="Times New Roman" w:cs="Times New Roman"/>
          <w:sz w:val="28"/>
          <w:szCs w:val="28"/>
        </w:rPr>
        <w:t>cannot</w:t>
      </w:r>
      <w:r w:rsidRPr="00F35489">
        <w:rPr>
          <w:rFonts w:ascii="Times New Roman" w:hAnsi="Times New Roman" w:cs="Times New Roman"/>
          <w:sz w:val="28"/>
          <w:szCs w:val="28"/>
        </w:rPr>
        <w:t xml:space="preserve"> </w:t>
      </w:r>
      <w:r w:rsidR="00724F4C" w:rsidRPr="00F35489">
        <w:rPr>
          <w:rFonts w:ascii="Times New Roman" w:hAnsi="Times New Roman" w:cs="Times New Roman"/>
          <w:sz w:val="28"/>
          <w:szCs w:val="28"/>
        </w:rPr>
        <w:t xml:space="preserve">exclude reliance on repudiation </w:t>
      </w:r>
      <w:r w:rsidRPr="00F35489">
        <w:rPr>
          <w:rFonts w:ascii="Times New Roman" w:hAnsi="Times New Roman" w:cs="Times New Roman"/>
          <w:sz w:val="28"/>
          <w:szCs w:val="28"/>
        </w:rPr>
        <w:t xml:space="preserve">or even a mutual agreement by the parties </w:t>
      </w:r>
      <w:r w:rsidR="00977866" w:rsidRPr="00F35489">
        <w:rPr>
          <w:rFonts w:ascii="Times New Roman" w:hAnsi="Times New Roman" w:cs="Times New Roman"/>
          <w:sz w:val="28"/>
          <w:szCs w:val="28"/>
        </w:rPr>
        <w:t>to cancel the po</w:t>
      </w:r>
      <w:r w:rsidR="00304E2D" w:rsidRPr="00F35489">
        <w:rPr>
          <w:rFonts w:ascii="Times New Roman" w:hAnsi="Times New Roman" w:cs="Times New Roman"/>
          <w:sz w:val="28"/>
          <w:szCs w:val="28"/>
        </w:rPr>
        <w:t>licy. It was submitted</w:t>
      </w:r>
      <w:r w:rsidR="00977866" w:rsidRPr="00F35489">
        <w:rPr>
          <w:rFonts w:ascii="Times New Roman" w:hAnsi="Times New Roman" w:cs="Times New Roman"/>
          <w:sz w:val="28"/>
          <w:szCs w:val="28"/>
        </w:rPr>
        <w:t>, during the course of the argument</w:t>
      </w:r>
      <w:r w:rsidR="007102E0" w:rsidRPr="00F35489">
        <w:rPr>
          <w:rFonts w:ascii="Times New Roman" w:hAnsi="Times New Roman" w:cs="Times New Roman"/>
          <w:sz w:val="28"/>
          <w:szCs w:val="28"/>
        </w:rPr>
        <w:t>,</w:t>
      </w:r>
      <w:r w:rsidR="00977866" w:rsidRPr="00F35489">
        <w:rPr>
          <w:rFonts w:ascii="Times New Roman" w:hAnsi="Times New Roman" w:cs="Times New Roman"/>
          <w:sz w:val="28"/>
          <w:szCs w:val="28"/>
        </w:rPr>
        <w:t xml:space="preserve"> that </w:t>
      </w:r>
      <w:r w:rsidR="00A453FF" w:rsidRPr="00F35489">
        <w:rPr>
          <w:rFonts w:ascii="Times New Roman" w:hAnsi="Times New Roman" w:cs="Times New Roman"/>
          <w:sz w:val="28"/>
          <w:szCs w:val="28"/>
        </w:rPr>
        <w:t>Discovery</w:t>
      </w:r>
      <w:r w:rsidR="00977866" w:rsidRPr="00F35489">
        <w:rPr>
          <w:rFonts w:ascii="Times New Roman" w:hAnsi="Times New Roman" w:cs="Times New Roman"/>
          <w:sz w:val="28"/>
          <w:szCs w:val="28"/>
        </w:rPr>
        <w:t xml:space="preserve"> could not be said to have elected to </w:t>
      </w:r>
      <w:r w:rsidR="007102E0" w:rsidRPr="00F35489">
        <w:rPr>
          <w:rFonts w:ascii="Times New Roman" w:hAnsi="Times New Roman" w:cs="Times New Roman"/>
          <w:sz w:val="28"/>
          <w:szCs w:val="28"/>
        </w:rPr>
        <w:t>accept the repudiation and cancel</w:t>
      </w:r>
      <w:r w:rsidR="00977866" w:rsidRPr="00F35489">
        <w:rPr>
          <w:rFonts w:ascii="Times New Roman" w:hAnsi="Times New Roman" w:cs="Times New Roman"/>
          <w:sz w:val="28"/>
          <w:szCs w:val="28"/>
        </w:rPr>
        <w:t xml:space="preserve"> the policy as al</w:t>
      </w:r>
      <w:r w:rsidR="00304E2D" w:rsidRPr="00F35489">
        <w:rPr>
          <w:rFonts w:ascii="Times New Roman" w:hAnsi="Times New Roman" w:cs="Times New Roman"/>
          <w:sz w:val="28"/>
          <w:szCs w:val="28"/>
        </w:rPr>
        <w:t>m</w:t>
      </w:r>
      <w:r w:rsidR="00977866" w:rsidRPr="00F35489">
        <w:rPr>
          <w:rFonts w:ascii="Times New Roman" w:hAnsi="Times New Roman" w:cs="Times New Roman"/>
          <w:sz w:val="28"/>
          <w:szCs w:val="28"/>
        </w:rPr>
        <w:t xml:space="preserve">ost all the letters addressed to </w:t>
      </w:r>
      <w:r w:rsidR="00A453FF" w:rsidRPr="00F35489">
        <w:rPr>
          <w:rFonts w:ascii="Times New Roman" w:hAnsi="Times New Roman" w:cs="Times New Roman"/>
          <w:sz w:val="28"/>
          <w:szCs w:val="28"/>
        </w:rPr>
        <w:t>Mrs Church</w:t>
      </w:r>
      <w:r w:rsidR="00977866" w:rsidRPr="00F35489">
        <w:rPr>
          <w:rFonts w:ascii="Times New Roman" w:hAnsi="Times New Roman" w:cs="Times New Roman"/>
          <w:sz w:val="28"/>
          <w:szCs w:val="28"/>
        </w:rPr>
        <w:t xml:space="preserve"> were automated responses generated by a computer</w:t>
      </w:r>
      <w:r w:rsidR="00304E2D" w:rsidRPr="00F35489">
        <w:rPr>
          <w:rFonts w:ascii="Times New Roman" w:hAnsi="Times New Roman" w:cs="Times New Roman"/>
          <w:sz w:val="28"/>
          <w:szCs w:val="28"/>
        </w:rPr>
        <w:t xml:space="preserve">. </w:t>
      </w:r>
      <w:r w:rsidR="00A453FF" w:rsidRPr="00F35489">
        <w:rPr>
          <w:rFonts w:ascii="Times New Roman" w:hAnsi="Times New Roman" w:cs="Times New Roman"/>
          <w:sz w:val="28"/>
          <w:szCs w:val="28"/>
        </w:rPr>
        <w:t>Discovery</w:t>
      </w:r>
      <w:r w:rsidR="00304E2D" w:rsidRPr="00F35489">
        <w:rPr>
          <w:rFonts w:ascii="Times New Roman" w:hAnsi="Times New Roman" w:cs="Times New Roman"/>
          <w:sz w:val="28"/>
          <w:szCs w:val="28"/>
        </w:rPr>
        <w:t>’s</w:t>
      </w:r>
      <w:r w:rsidR="00304E2D" w:rsidRPr="00692328">
        <w:rPr>
          <w:rFonts w:ascii="Times New Roman" w:hAnsi="Times New Roman" w:cs="Times New Roman"/>
          <w:sz w:val="28"/>
          <w:szCs w:val="28"/>
        </w:rPr>
        <w:t xml:space="preserve"> </w:t>
      </w:r>
      <w:r w:rsidR="00304E2D" w:rsidRPr="00692328">
        <w:rPr>
          <w:rFonts w:ascii="Times New Roman" w:hAnsi="Times New Roman" w:cs="Times New Roman"/>
          <w:sz w:val="28"/>
          <w:szCs w:val="28"/>
        </w:rPr>
        <w:lastRenderedPageBreak/>
        <w:t xml:space="preserve">answering affidavit demystified this when it </w:t>
      </w:r>
      <w:r w:rsidR="00A231B7" w:rsidRPr="00692328">
        <w:rPr>
          <w:rFonts w:ascii="Times New Roman" w:hAnsi="Times New Roman" w:cs="Times New Roman"/>
          <w:sz w:val="28"/>
          <w:szCs w:val="28"/>
        </w:rPr>
        <w:t>explained</w:t>
      </w:r>
      <w:r w:rsidR="00304E2D" w:rsidRPr="00692328">
        <w:rPr>
          <w:rFonts w:ascii="Times New Roman" w:hAnsi="Times New Roman" w:cs="Times New Roman"/>
          <w:sz w:val="28"/>
          <w:szCs w:val="28"/>
        </w:rPr>
        <w:t xml:space="preserve"> </w:t>
      </w:r>
      <w:r w:rsidR="00977866" w:rsidRPr="00692328">
        <w:rPr>
          <w:rFonts w:ascii="Times New Roman" w:hAnsi="Times New Roman" w:cs="Times New Roman"/>
          <w:sz w:val="28"/>
          <w:szCs w:val="28"/>
        </w:rPr>
        <w:t xml:space="preserve">that </w:t>
      </w:r>
      <w:r w:rsidR="00304E2D" w:rsidRPr="00692328">
        <w:rPr>
          <w:rFonts w:ascii="Times New Roman" w:hAnsi="Times New Roman" w:cs="Times New Roman"/>
          <w:sz w:val="28"/>
          <w:szCs w:val="28"/>
        </w:rPr>
        <w:t xml:space="preserve">the various letters were sent out by </w:t>
      </w:r>
      <w:r w:rsidR="00977866" w:rsidRPr="00692328">
        <w:rPr>
          <w:rFonts w:ascii="Times New Roman" w:hAnsi="Times New Roman" w:cs="Times New Roman"/>
          <w:sz w:val="28"/>
          <w:szCs w:val="28"/>
        </w:rPr>
        <w:t>it</w:t>
      </w:r>
      <w:r w:rsidR="00304E2D" w:rsidRPr="00692328">
        <w:rPr>
          <w:rFonts w:ascii="Times New Roman" w:hAnsi="Times New Roman" w:cs="Times New Roman"/>
          <w:sz w:val="28"/>
          <w:szCs w:val="28"/>
        </w:rPr>
        <w:t>s</w:t>
      </w:r>
      <w:r w:rsidR="00977866" w:rsidRPr="00692328">
        <w:rPr>
          <w:rFonts w:ascii="Times New Roman" w:hAnsi="Times New Roman" w:cs="Times New Roman"/>
          <w:sz w:val="28"/>
          <w:szCs w:val="28"/>
        </w:rPr>
        <w:t xml:space="preserve"> credit department. </w:t>
      </w:r>
      <w:r w:rsidR="00304E2D" w:rsidRPr="00692328">
        <w:rPr>
          <w:rFonts w:ascii="Times New Roman" w:hAnsi="Times New Roman" w:cs="Times New Roman"/>
          <w:sz w:val="28"/>
          <w:szCs w:val="28"/>
        </w:rPr>
        <w:t>Furthermore, e</w:t>
      </w:r>
      <w:r w:rsidR="00977866" w:rsidRPr="00692328">
        <w:rPr>
          <w:rFonts w:ascii="Times New Roman" w:hAnsi="Times New Roman" w:cs="Times New Roman"/>
          <w:sz w:val="28"/>
          <w:szCs w:val="28"/>
        </w:rPr>
        <w:t xml:space="preserve">ach letter responded </w:t>
      </w:r>
      <w:r w:rsidR="00304E2D" w:rsidRPr="00692328">
        <w:rPr>
          <w:rFonts w:ascii="Times New Roman" w:hAnsi="Times New Roman" w:cs="Times New Roman"/>
          <w:sz w:val="28"/>
          <w:szCs w:val="28"/>
        </w:rPr>
        <w:t xml:space="preserve">to </w:t>
      </w:r>
      <w:r w:rsidR="00977866" w:rsidRPr="00692328">
        <w:rPr>
          <w:rFonts w:ascii="Times New Roman" w:hAnsi="Times New Roman" w:cs="Times New Roman"/>
          <w:sz w:val="28"/>
          <w:szCs w:val="28"/>
        </w:rPr>
        <w:t>a certain set of facts</w:t>
      </w:r>
      <w:r w:rsidR="000859BB" w:rsidRPr="00692328">
        <w:rPr>
          <w:rFonts w:ascii="Times New Roman" w:hAnsi="Times New Roman" w:cs="Times New Roman"/>
          <w:sz w:val="28"/>
          <w:szCs w:val="28"/>
        </w:rPr>
        <w:t>,</w:t>
      </w:r>
      <w:r w:rsidR="00977866" w:rsidRPr="00692328">
        <w:rPr>
          <w:rFonts w:ascii="Times New Roman" w:hAnsi="Times New Roman" w:cs="Times New Roman"/>
          <w:sz w:val="28"/>
          <w:szCs w:val="28"/>
        </w:rPr>
        <w:t xml:space="preserve"> and </w:t>
      </w:r>
      <w:r w:rsidR="00724F4C" w:rsidRPr="00F35489">
        <w:rPr>
          <w:rFonts w:ascii="Times New Roman" w:hAnsi="Times New Roman" w:cs="Times New Roman"/>
          <w:sz w:val="28"/>
          <w:szCs w:val="28"/>
        </w:rPr>
        <w:t xml:space="preserve">was </w:t>
      </w:r>
      <w:r w:rsidR="00304E2D" w:rsidRPr="00F35489">
        <w:rPr>
          <w:rFonts w:ascii="Times New Roman" w:hAnsi="Times New Roman" w:cs="Times New Roman"/>
          <w:sz w:val="28"/>
          <w:szCs w:val="28"/>
        </w:rPr>
        <w:t xml:space="preserve">under a signature </w:t>
      </w:r>
      <w:r w:rsidR="00A231B7" w:rsidRPr="00F35489">
        <w:rPr>
          <w:rFonts w:ascii="Times New Roman" w:hAnsi="Times New Roman" w:cs="Times New Roman"/>
          <w:sz w:val="28"/>
          <w:szCs w:val="28"/>
        </w:rPr>
        <w:t>by</w:t>
      </w:r>
      <w:r w:rsidR="00977866" w:rsidRPr="00F35489">
        <w:rPr>
          <w:rFonts w:ascii="Times New Roman" w:hAnsi="Times New Roman" w:cs="Times New Roman"/>
          <w:sz w:val="28"/>
          <w:szCs w:val="28"/>
        </w:rPr>
        <w:t xml:space="preserve"> different person</w:t>
      </w:r>
      <w:r w:rsidR="00304E2D" w:rsidRPr="00F35489">
        <w:rPr>
          <w:rFonts w:ascii="Times New Roman" w:hAnsi="Times New Roman" w:cs="Times New Roman"/>
          <w:sz w:val="28"/>
          <w:szCs w:val="28"/>
        </w:rPr>
        <w:t>nel</w:t>
      </w:r>
      <w:r w:rsidR="00977866" w:rsidRPr="00F35489">
        <w:rPr>
          <w:rFonts w:ascii="Times New Roman" w:hAnsi="Times New Roman" w:cs="Times New Roman"/>
          <w:sz w:val="28"/>
          <w:szCs w:val="28"/>
        </w:rPr>
        <w:t xml:space="preserve">. </w:t>
      </w:r>
      <w:r w:rsidR="00A231B7" w:rsidRPr="00F35489">
        <w:rPr>
          <w:rFonts w:ascii="Times New Roman" w:hAnsi="Times New Roman" w:cs="Times New Roman"/>
          <w:sz w:val="28"/>
          <w:szCs w:val="28"/>
        </w:rPr>
        <w:t>It can</w:t>
      </w:r>
      <w:r w:rsidR="00823D4A" w:rsidRPr="00F35489">
        <w:rPr>
          <w:rFonts w:ascii="Times New Roman" w:hAnsi="Times New Roman" w:cs="Times New Roman"/>
          <w:sz w:val="28"/>
          <w:szCs w:val="28"/>
        </w:rPr>
        <w:t xml:space="preserve"> </w:t>
      </w:r>
      <w:r w:rsidR="00977866" w:rsidRPr="00F35489">
        <w:rPr>
          <w:rFonts w:ascii="Times New Roman" w:hAnsi="Times New Roman" w:cs="Times New Roman"/>
          <w:sz w:val="28"/>
          <w:szCs w:val="28"/>
        </w:rPr>
        <w:t>therefore</w:t>
      </w:r>
      <w:r w:rsidR="00823D4A" w:rsidRPr="00F35489">
        <w:rPr>
          <w:rFonts w:ascii="Times New Roman" w:hAnsi="Times New Roman" w:cs="Times New Roman"/>
          <w:sz w:val="28"/>
          <w:szCs w:val="28"/>
        </w:rPr>
        <w:t xml:space="preserve"> </w:t>
      </w:r>
      <w:r w:rsidR="00A231B7" w:rsidRPr="00F35489">
        <w:rPr>
          <w:rFonts w:ascii="Times New Roman" w:hAnsi="Times New Roman" w:cs="Times New Roman"/>
          <w:sz w:val="28"/>
          <w:szCs w:val="28"/>
        </w:rPr>
        <w:t>hardly</w:t>
      </w:r>
      <w:r w:rsidR="00977866" w:rsidRPr="00F35489">
        <w:rPr>
          <w:rFonts w:ascii="Times New Roman" w:hAnsi="Times New Roman" w:cs="Times New Roman"/>
          <w:sz w:val="28"/>
          <w:szCs w:val="28"/>
        </w:rPr>
        <w:t xml:space="preserve"> be said that there was no human </w:t>
      </w:r>
      <w:r w:rsidR="00A231B7" w:rsidRPr="00F35489">
        <w:rPr>
          <w:rFonts w:ascii="Times New Roman" w:hAnsi="Times New Roman" w:cs="Times New Roman"/>
          <w:sz w:val="28"/>
          <w:szCs w:val="28"/>
        </w:rPr>
        <w:t xml:space="preserve">intervention in </w:t>
      </w:r>
      <w:r w:rsidR="00977866" w:rsidRPr="00F35489">
        <w:rPr>
          <w:rFonts w:ascii="Times New Roman" w:hAnsi="Times New Roman" w:cs="Times New Roman"/>
          <w:sz w:val="28"/>
          <w:szCs w:val="28"/>
        </w:rPr>
        <w:t xml:space="preserve">the </w:t>
      </w:r>
      <w:r w:rsidR="00A231B7" w:rsidRPr="00F35489">
        <w:rPr>
          <w:rFonts w:ascii="Times New Roman" w:hAnsi="Times New Roman" w:cs="Times New Roman"/>
          <w:sz w:val="28"/>
          <w:szCs w:val="28"/>
        </w:rPr>
        <w:t xml:space="preserve">various </w:t>
      </w:r>
      <w:r w:rsidR="00977866" w:rsidRPr="00F35489">
        <w:rPr>
          <w:rFonts w:ascii="Times New Roman" w:hAnsi="Times New Roman" w:cs="Times New Roman"/>
          <w:sz w:val="28"/>
          <w:szCs w:val="28"/>
        </w:rPr>
        <w:t>letters</w:t>
      </w:r>
      <w:r w:rsidR="002F3846" w:rsidRPr="00F35489">
        <w:rPr>
          <w:rFonts w:ascii="Times New Roman" w:hAnsi="Times New Roman" w:cs="Times New Roman"/>
          <w:sz w:val="28"/>
          <w:szCs w:val="28"/>
        </w:rPr>
        <w:t xml:space="preserve"> addressed to </w:t>
      </w:r>
      <w:r w:rsidR="00A453FF" w:rsidRPr="00F35489">
        <w:rPr>
          <w:rFonts w:ascii="Times New Roman" w:hAnsi="Times New Roman" w:cs="Times New Roman"/>
          <w:sz w:val="28"/>
          <w:szCs w:val="28"/>
        </w:rPr>
        <w:t>Mrs Church</w:t>
      </w:r>
      <w:r w:rsidR="00977866" w:rsidRPr="00F35489">
        <w:rPr>
          <w:rFonts w:ascii="Times New Roman" w:hAnsi="Times New Roman" w:cs="Times New Roman"/>
          <w:sz w:val="28"/>
          <w:szCs w:val="28"/>
        </w:rPr>
        <w:t>.</w:t>
      </w:r>
      <w:r w:rsidR="00977866" w:rsidRPr="00692328">
        <w:rPr>
          <w:rFonts w:ascii="Times New Roman" w:hAnsi="Times New Roman" w:cs="Times New Roman"/>
          <w:sz w:val="28"/>
          <w:szCs w:val="28"/>
        </w:rPr>
        <w:t xml:space="preserve"> </w:t>
      </w:r>
    </w:p>
    <w:p w14:paraId="40D93C84" w14:textId="77777777" w:rsidR="000933C4" w:rsidRPr="00692328" w:rsidRDefault="000933C4" w:rsidP="001B39B4">
      <w:pPr>
        <w:spacing w:line="360" w:lineRule="auto"/>
        <w:rPr>
          <w:rFonts w:ascii="Times New Roman" w:hAnsi="Times New Roman" w:cs="Times New Roman"/>
          <w:sz w:val="28"/>
          <w:szCs w:val="28"/>
        </w:rPr>
      </w:pPr>
    </w:p>
    <w:p w14:paraId="0E05BC6E" w14:textId="582F3F37" w:rsidR="000933C4" w:rsidRPr="00692328" w:rsidRDefault="00977866" w:rsidP="001B39B4">
      <w:pPr>
        <w:spacing w:line="360" w:lineRule="auto"/>
        <w:rPr>
          <w:rFonts w:ascii="Times New Roman" w:hAnsi="Times New Roman" w:cs="Times New Roman"/>
          <w:sz w:val="28"/>
          <w:szCs w:val="28"/>
        </w:rPr>
      </w:pPr>
      <w:r w:rsidRPr="00692328">
        <w:rPr>
          <w:rFonts w:ascii="Times New Roman" w:hAnsi="Times New Roman" w:cs="Times New Roman"/>
          <w:sz w:val="28"/>
          <w:szCs w:val="28"/>
        </w:rPr>
        <w:t>[2</w:t>
      </w:r>
      <w:r w:rsidR="00F86B54">
        <w:rPr>
          <w:rFonts w:ascii="Times New Roman" w:hAnsi="Times New Roman" w:cs="Times New Roman"/>
          <w:sz w:val="28"/>
          <w:szCs w:val="28"/>
        </w:rPr>
        <w:t>2</w:t>
      </w:r>
      <w:r w:rsidRPr="00692328">
        <w:rPr>
          <w:rFonts w:ascii="Times New Roman" w:hAnsi="Times New Roman" w:cs="Times New Roman"/>
          <w:sz w:val="28"/>
          <w:szCs w:val="28"/>
        </w:rPr>
        <w:t>]</w:t>
      </w:r>
      <w:r w:rsidRPr="00692328">
        <w:rPr>
          <w:rFonts w:ascii="Times New Roman" w:hAnsi="Times New Roman" w:cs="Times New Roman"/>
          <w:sz w:val="28"/>
          <w:szCs w:val="28"/>
        </w:rPr>
        <w:tab/>
        <w:t>Accordingly</w:t>
      </w:r>
      <w:r w:rsidR="00304E2D" w:rsidRPr="00692328">
        <w:rPr>
          <w:rFonts w:ascii="Times New Roman" w:hAnsi="Times New Roman" w:cs="Times New Roman"/>
          <w:sz w:val="28"/>
          <w:szCs w:val="28"/>
        </w:rPr>
        <w:t>,</w:t>
      </w:r>
      <w:r w:rsidRPr="00692328">
        <w:rPr>
          <w:rFonts w:ascii="Times New Roman" w:hAnsi="Times New Roman" w:cs="Times New Roman"/>
          <w:sz w:val="28"/>
          <w:szCs w:val="28"/>
        </w:rPr>
        <w:t xml:space="preserve"> the appeal must succeed</w:t>
      </w:r>
      <w:r w:rsidR="00823D4A" w:rsidRPr="00692328">
        <w:rPr>
          <w:rFonts w:ascii="Times New Roman" w:hAnsi="Times New Roman" w:cs="Times New Roman"/>
          <w:sz w:val="28"/>
          <w:szCs w:val="28"/>
        </w:rPr>
        <w:t xml:space="preserve"> and the following order will issue</w:t>
      </w:r>
      <w:r w:rsidR="000933C4" w:rsidRPr="00692328">
        <w:rPr>
          <w:rFonts w:ascii="Times New Roman" w:hAnsi="Times New Roman" w:cs="Times New Roman"/>
          <w:sz w:val="28"/>
          <w:szCs w:val="28"/>
        </w:rPr>
        <w:t>:</w:t>
      </w:r>
      <w:r w:rsidR="000933C4" w:rsidRPr="00692328" w:rsidDel="00985736">
        <w:rPr>
          <w:rFonts w:ascii="Times New Roman" w:hAnsi="Times New Roman" w:cs="Times New Roman"/>
          <w:sz w:val="28"/>
          <w:szCs w:val="28"/>
        </w:rPr>
        <w:t xml:space="preserve"> </w:t>
      </w:r>
    </w:p>
    <w:p w14:paraId="30CFF2FA" w14:textId="0D1A8242" w:rsidR="00390DE7" w:rsidRPr="00692328" w:rsidRDefault="00390DE7" w:rsidP="001B39B4">
      <w:pPr>
        <w:spacing w:line="360" w:lineRule="auto"/>
        <w:rPr>
          <w:rFonts w:ascii="Times New Roman" w:hAnsi="Times New Roman" w:cs="Times New Roman"/>
          <w:sz w:val="28"/>
          <w:szCs w:val="28"/>
        </w:rPr>
      </w:pPr>
      <w:r w:rsidRPr="00692328">
        <w:rPr>
          <w:rFonts w:ascii="Times New Roman" w:hAnsi="Times New Roman" w:cs="Times New Roman"/>
          <w:sz w:val="28"/>
          <w:szCs w:val="28"/>
        </w:rPr>
        <w:t>(a)</w:t>
      </w:r>
      <w:r w:rsidRPr="00692328">
        <w:rPr>
          <w:rFonts w:ascii="Times New Roman" w:hAnsi="Times New Roman" w:cs="Times New Roman"/>
          <w:sz w:val="28"/>
          <w:szCs w:val="28"/>
        </w:rPr>
        <w:tab/>
        <w:t>The appeal is upheld with costs.</w:t>
      </w:r>
    </w:p>
    <w:p w14:paraId="75EF9443" w14:textId="5256B187" w:rsidR="00390DE7" w:rsidRPr="00692328" w:rsidRDefault="00390DE7" w:rsidP="001B39B4">
      <w:pPr>
        <w:spacing w:line="360" w:lineRule="auto"/>
        <w:rPr>
          <w:rFonts w:ascii="Times New Roman" w:hAnsi="Times New Roman" w:cs="Times New Roman"/>
          <w:sz w:val="28"/>
          <w:szCs w:val="28"/>
        </w:rPr>
      </w:pPr>
      <w:r w:rsidRPr="00692328">
        <w:rPr>
          <w:rFonts w:ascii="Times New Roman" w:hAnsi="Times New Roman" w:cs="Times New Roman"/>
          <w:sz w:val="28"/>
          <w:szCs w:val="28"/>
        </w:rPr>
        <w:t>(b)</w:t>
      </w:r>
      <w:r w:rsidRPr="00692328">
        <w:rPr>
          <w:rFonts w:ascii="Times New Roman" w:hAnsi="Times New Roman" w:cs="Times New Roman"/>
          <w:sz w:val="28"/>
          <w:szCs w:val="28"/>
        </w:rPr>
        <w:tab/>
        <w:t xml:space="preserve">The order of the </w:t>
      </w:r>
      <w:r w:rsidR="00CA6CA8" w:rsidRPr="00692328">
        <w:rPr>
          <w:rFonts w:ascii="Times New Roman" w:hAnsi="Times New Roman" w:cs="Times New Roman"/>
          <w:sz w:val="28"/>
          <w:szCs w:val="28"/>
        </w:rPr>
        <w:t>high court</w:t>
      </w:r>
      <w:r w:rsidRPr="00692328">
        <w:rPr>
          <w:rFonts w:ascii="Times New Roman" w:hAnsi="Times New Roman" w:cs="Times New Roman"/>
          <w:sz w:val="28"/>
          <w:szCs w:val="28"/>
        </w:rPr>
        <w:t xml:space="preserve"> is set aside and </w:t>
      </w:r>
      <w:r w:rsidR="00304E2D" w:rsidRPr="00692328">
        <w:rPr>
          <w:rFonts w:ascii="Times New Roman" w:hAnsi="Times New Roman" w:cs="Times New Roman"/>
          <w:sz w:val="28"/>
          <w:szCs w:val="28"/>
        </w:rPr>
        <w:t>replaced</w:t>
      </w:r>
      <w:r w:rsidRPr="00692328">
        <w:rPr>
          <w:rFonts w:ascii="Times New Roman" w:hAnsi="Times New Roman" w:cs="Times New Roman"/>
          <w:sz w:val="28"/>
          <w:szCs w:val="28"/>
        </w:rPr>
        <w:t xml:space="preserve"> with the following order:</w:t>
      </w:r>
    </w:p>
    <w:p w14:paraId="2D68D0CD" w14:textId="20FAF507" w:rsidR="00390DE7" w:rsidRPr="00692328" w:rsidRDefault="00390DE7" w:rsidP="000933C4">
      <w:pPr>
        <w:spacing w:line="360" w:lineRule="auto"/>
        <w:ind w:firstLine="720"/>
        <w:rPr>
          <w:rFonts w:ascii="Times New Roman" w:hAnsi="Times New Roman" w:cs="Times New Roman"/>
          <w:sz w:val="28"/>
          <w:szCs w:val="28"/>
        </w:rPr>
      </w:pPr>
      <w:r w:rsidRPr="00692328">
        <w:rPr>
          <w:rFonts w:ascii="Times New Roman" w:hAnsi="Times New Roman" w:cs="Times New Roman"/>
          <w:sz w:val="28"/>
          <w:szCs w:val="28"/>
        </w:rPr>
        <w:t>‘The application is dismissed with costs.’</w:t>
      </w:r>
    </w:p>
    <w:p w14:paraId="62E7F1BA" w14:textId="62D9F3F4" w:rsidR="00390DE7" w:rsidRPr="00692328" w:rsidRDefault="00390DE7" w:rsidP="001B39B4">
      <w:pPr>
        <w:spacing w:line="360" w:lineRule="auto"/>
        <w:rPr>
          <w:rFonts w:ascii="Times New Roman" w:hAnsi="Times New Roman" w:cs="Times New Roman"/>
          <w:sz w:val="28"/>
          <w:szCs w:val="28"/>
        </w:rPr>
      </w:pPr>
    </w:p>
    <w:p w14:paraId="04623572" w14:textId="1BB5D9A0" w:rsidR="00574B09" w:rsidRPr="00692328" w:rsidRDefault="00574B09" w:rsidP="000933C4">
      <w:pPr>
        <w:spacing w:line="360" w:lineRule="auto"/>
        <w:rPr>
          <w:rFonts w:ascii="Times New Roman" w:hAnsi="Times New Roman" w:cs="Times New Roman"/>
          <w:sz w:val="28"/>
          <w:szCs w:val="28"/>
        </w:rPr>
      </w:pPr>
      <w:bookmarkStart w:id="1" w:name="_GoBack"/>
      <w:bookmarkEnd w:id="1"/>
    </w:p>
    <w:p w14:paraId="46A90877" w14:textId="217D5DC7" w:rsidR="00574B09" w:rsidRPr="00692328" w:rsidRDefault="00574B09" w:rsidP="000933C4">
      <w:pPr>
        <w:spacing w:line="360" w:lineRule="auto"/>
        <w:rPr>
          <w:rFonts w:ascii="Times New Roman" w:hAnsi="Times New Roman" w:cs="Times New Roman"/>
          <w:sz w:val="28"/>
          <w:szCs w:val="28"/>
        </w:rPr>
      </w:pPr>
    </w:p>
    <w:p w14:paraId="2831D9AC" w14:textId="422A2F8E" w:rsidR="00755F16" w:rsidRDefault="00755F16" w:rsidP="003952A3">
      <w:pPr>
        <w:spacing w:line="360" w:lineRule="auto"/>
        <w:jc w:val="right"/>
        <w:rPr>
          <w:rFonts w:ascii="Times New Roman" w:hAnsi="Times New Roman" w:cs="Times New Roman"/>
          <w:bCs/>
          <w:sz w:val="28"/>
          <w:szCs w:val="28"/>
        </w:rPr>
      </w:pPr>
    </w:p>
    <w:p w14:paraId="327950E0" w14:textId="1D357E0F" w:rsidR="003952A3" w:rsidRPr="00692328" w:rsidRDefault="003952A3" w:rsidP="003952A3">
      <w:pPr>
        <w:spacing w:line="360" w:lineRule="auto"/>
        <w:jc w:val="right"/>
        <w:rPr>
          <w:rFonts w:ascii="Times New Roman" w:hAnsi="Times New Roman" w:cs="Times New Roman"/>
          <w:bCs/>
          <w:sz w:val="28"/>
          <w:szCs w:val="28"/>
        </w:rPr>
      </w:pPr>
      <w:r w:rsidRPr="00692328">
        <w:rPr>
          <w:rFonts w:ascii="Times New Roman" w:hAnsi="Times New Roman" w:cs="Times New Roman"/>
          <w:bCs/>
          <w:sz w:val="28"/>
          <w:szCs w:val="28"/>
        </w:rPr>
        <w:t>_________________</w:t>
      </w:r>
      <w:r w:rsidR="00BA2A6B" w:rsidRPr="00692328">
        <w:rPr>
          <w:rFonts w:ascii="Times New Roman" w:hAnsi="Times New Roman" w:cs="Times New Roman"/>
          <w:bCs/>
          <w:sz w:val="28"/>
          <w:szCs w:val="28"/>
        </w:rPr>
        <w:t>________</w:t>
      </w:r>
    </w:p>
    <w:p w14:paraId="6339E165" w14:textId="77777777" w:rsidR="00BA2A6B" w:rsidRPr="00692328" w:rsidRDefault="00BA2A6B" w:rsidP="00BA2A6B">
      <w:pPr>
        <w:spacing w:line="360" w:lineRule="auto"/>
        <w:jc w:val="right"/>
        <w:rPr>
          <w:rFonts w:ascii="Times New Roman" w:hAnsi="Times New Roman" w:cs="Times New Roman"/>
          <w:sz w:val="28"/>
          <w:szCs w:val="28"/>
        </w:rPr>
      </w:pPr>
      <w:r w:rsidRPr="00692328">
        <w:rPr>
          <w:rFonts w:ascii="Times New Roman" w:hAnsi="Times New Roman" w:cs="Times New Roman"/>
          <w:sz w:val="28"/>
          <w:szCs w:val="28"/>
        </w:rPr>
        <w:t xml:space="preserve">T P POYO-DLWATI </w:t>
      </w:r>
    </w:p>
    <w:p w14:paraId="3E88BC87" w14:textId="77777777" w:rsidR="00BA2A6B" w:rsidRPr="00692328" w:rsidRDefault="00BA2A6B" w:rsidP="00BA2A6B">
      <w:pPr>
        <w:spacing w:line="360" w:lineRule="auto"/>
        <w:jc w:val="right"/>
        <w:rPr>
          <w:rFonts w:ascii="Times New Roman" w:hAnsi="Times New Roman" w:cs="Times New Roman"/>
          <w:sz w:val="28"/>
          <w:szCs w:val="28"/>
        </w:rPr>
      </w:pPr>
      <w:r w:rsidRPr="00692328">
        <w:rPr>
          <w:rFonts w:ascii="Times New Roman" w:hAnsi="Times New Roman" w:cs="Times New Roman"/>
          <w:sz w:val="28"/>
          <w:szCs w:val="28"/>
        </w:rPr>
        <w:t>ACTING JUDGE OF APPEAL</w:t>
      </w:r>
    </w:p>
    <w:p w14:paraId="0097E9C7" w14:textId="782D2652" w:rsidR="002F3846" w:rsidRPr="00692328" w:rsidRDefault="002F3846">
      <w:pPr>
        <w:spacing w:after="200" w:line="276" w:lineRule="auto"/>
        <w:jc w:val="left"/>
        <w:rPr>
          <w:rFonts w:ascii="Times New Roman" w:hAnsi="Times New Roman" w:cs="Times New Roman"/>
          <w:sz w:val="28"/>
          <w:szCs w:val="28"/>
        </w:rPr>
      </w:pPr>
      <w:r w:rsidRPr="00692328">
        <w:rPr>
          <w:rFonts w:ascii="Times New Roman" w:hAnsi="Times New Roman" w:cs="Times New Roman"/>
          <w:sz w:val="28"/>
          <w:szCs w:val="28"/>
        </w:rPr>
        <w:br w:type="page"/>
      </w:r>
    </w:p>
    <w:p w14:paraId="4673FA4A" w14:textId="30D8B9C2" w:rsidR="003952A3" w:rsidRPr="00692328" w:rsidRDefault="002F3846" w:rsidP="00692328">
      <w:pPr>
        <w:spacing w:line="360" w:lineRule="auto"/>
        <w:rPr>
          <w:rFonts w:ascii="Times New Roman" w:hAnsi="Times New Roman" w:cs="Times New Roman"/>
          <w:sz w:val="28"/>
          <w:szCs w:val="28"/>
        </w:rPr>
      </w:pPr>
      <w:r w:rsidRPr="00692328">
        <w:rPr>
          <w:rFonts w:ascii="Times New Roman" w:hAnsi="Times New Roman" w:cs="Times New Roman"/>
          <w:sz w:val="28"/>
          <w:szCs w:val="28"/>
        </w:rPr>
        <w:lastRenderedPageBreak/>
        <w:t>A</w:t>
      </w:r>
      <w:r w:rsidR="00BD5CFD" w:rsidRPr="00692328">
        <w:rPr>
          <w:rFonts w:ascii="Times New Roman" w:hAnsi="Times New Roman" w:cs="Times New Roman"/>
          <w:sz w:val="28"/>
          <w:szCs w:val="28"/>
        </w:rPr>
        <w:t>PPEARANCES</w:t>
      </w:r>
    </w:p>
    <w:p w14:paraId="78AE72C5" w14:textId="77777777" w:rsidR="00EF4DBF" w:rsidRPr="00692328" w:rsidRDefault="00EF4DBF" w:rsidP="00692328">
      <w:pPr>
        <w:spacing w:line="360" w:lineRule="auto"/>
        <w:rPr>
          <w:rFonts w:ascii="Times New Roman" w:hAnsi="Times New Roman" w:cs="Times New Roman"/>
          <w:b/>
          <w:bCs/>
          <w:sz w:val="28"/>
          <w:szCs w:val="28"/>
        </w:rPr>
      </w:pPr>
    </w:p>
    <w:p w14:paraId="5775EDD2" w14:textId="055B0C44" w:rsidR="00CF64E0" w:rsidRPr="00692328" w:rsidRDefault="003952A3" w:rsidP="00122DFB">
      <w:pPr>
        <w:spacing w:line="480" w:lineRule="auto"/>
        <w:rPr>
          <w:rFonts w:ascii="Times New Roman" w:hAnsi="Times New Roman" w:cs="Times New Roman"/>
          <w:sz w:val="28"/>
          <w:szCs w:val="28"/>
        </w:rPr>
      </w:pPr>
      <w:r w:rsidRPr="00692328">
        <w:rPr>
          <w:rFonts w:ascii="Times New Roman" w:hAnsi="Times New Roman" w:cs="Times New Roman"/>
          <w:sz w:val="28"/>
          <w:szCs w:val="28"/>
        </w:rPr>
        <w:t>For Appellant:</w:t>
      </w:r>
      <w:r w:rsidR="001F5196" w:rsidRPr="00692328">
        <w:rPr>
          <w:rFonts w:ascii="Times New Roman" w:hAnsi="Times New Roman" w:cs="Times New Roman"/>
          <w:sz w:val="28"/>
          <w:szCs w:val="28"/>
        </w:rPr>
        <w:tab/>
      </w:r>
      <w:r w:rsidR="005452FE" w:rsidRPr="00692328">
        <w:rPr>
          <w:rFonts w:ascii="Times New Roman" w:hAnsi="Times New Roman" w:cs="Times New Roman"/>
          <w:sz w:val="28"/>
          <w:szCs w:val="28"/>
        </w:rPr>
        <w:tab/>
      </w:r>
      <w:r w:rsidR="00BA2A6B" w:rsidRPr="00692328">
        <w:rPr>
          <w:rFonts w:ascii="Times New Roman" w:hAnsi="Times New Roman" w:cs="Times New Roman"/>
          <w:sz w:val="28"/>
          <w:szCs w:val="28"/>
        </w:rPr>
        <w:tab/>
        <w:t>A</w:t>
      </w:r>
      <w:r w:rsidR="00CA6CA8" w:rsidRPr="00692328">
        <w:rPr>
          <w:rFonts w:ascii="Times New Roman" w:hAnsi="Times New Roman" w:cs="Times New Roman"/>
          <w:sz w:val="28"/>
          <w:szCs w:val="28"/>
        </w:rPr>
        <w:t xml:space="preserve"> </w:t>
      </w:r>
      <w:r w:rsidR="00BA2A6B" w:rsidRPr="00692328">
        <w:rPr>
          <w:rFonts w:ascii="Times New Roman" w:hAnsi="Times New Roman" w:cs="Times New Roman"/>
          <w:sz w:val="28"/>
          <w:szCs w:val="28"/>
        </w:rPr>
        <w:t xml:space="preserve">J </w:t>
      </w:r>
      <w:proofErr w:type="spellStart"/>
      <w:r w:rsidR="00BA2A6B" w:rsidRPr="00692328">
        <w:rPr>
          <w:rFonts w:ascii="Times New Roman" w:hAnsi="Times New Roman" w:cs="Times New Roman"/>
          <w:sz w:val="28"/>
          <w:szCs w:val="28"/>
        </w:rPr>
        <w:t>Lamplough</w:t>
      </w:r>
      <w:proofErr w:type="spellEnd"/>
      <w:r w:rsidR="00BA2A6B" w:rsidRPr="00692328">
        <w:rPr>
          <w:rFonts w:ascii="Times New Roman" w:hAnsi="Times New Roman" w:cs="Times New Roman"/>
          <w:sz w:val="28"/>
          <w:szCs w:val="28"/>
        </w:rPr>
        <w:t xml:space="preserve"> </w:t>
      </w:r>
      <w:r w:rsidR="002F3846" w:rsidRPr="00692328">
        <w:rPr>
          <w:rFonts w:ascii="Times New Roman" w:hAnsi="Times New Roman" w:cs="Times New Roman"/>
          <w:sz w:val="28"/>
          <w:szCs w:val="28"/>
        </w:rPr>
        <w:t>SC</w:t>
      </w:r>
    </w:p>
    <w:p w14:paraId="22B21712" w14:textId="787E1875" w:rsidR="003952A3" w:rsidRPr="00692328" w:rsidRDefault="003952A3" w:rsidP="00122DFB">
      <w:pPr>
        <w:tabs>
          <w:tab w:val="left" w:pos="0"/>
          <w:tab w:val="left" w:pos="720"/>
          <w:tab w:val="left" w:pos="1440"/>
          <w:tab w:val="left" w:pos="2160"/>
        </w:tabs>
        <w:spacing w:line="480" w:lineRule="auto"/>
        <w:rPr>
          <w:rFonts w:ascii="Times New Roman" w:hAnsi="Times New Roman" w:cs="Times New Roman"/>
          <w:sz w:val="28"/>
          <w:szCs w:val="28"/>
        </w:rPr>
      </w:pPr>
      <w:r w:rsidRPr="00692328">
        <w:rPr>
          <w:rFonts w:ascii="Times New Roman" w:hAnsi="Times New Roman" w:cs="Times New Roman"/>
          <w:sz w:val="28"/>
          <w:szCs w:val="28"/>
        </w:rPr>
        <w:t>Instructed by:</w:t>
      </w:r>
      <w:r w:rsidR="000859BB" w:rsidRPr="00692328">
        <w:rPr>
          <w:rFonts w:ascii="Times New Roman" w:hAnsi="Times New Roman" w:cs="Times New Roman"/>
          <w:sz w:val="28"/>
          <w:szCs w:val="28"/>
        </w:rPr>
        <w:tab/>
      </w:r>
      <w:r w:rsidR="000859BB" w:rsidRPr="00692328">
        <w:rPr>
          <w:rFonts w:ascii="Times New Roman" w:hAnsi="Times New Roman" w:cs="Times New Roman"/>
          <w:sz w:val="28"/>
          <w:szCs w:val="28"/>
        </w:rPr>
        <w:tab/>
      </w:r>
      <w:r w:rsidR="000859BB" w:rsidRPr="00692328">
        <w:rPr>
          <w:rFonts w:ascii="Times New Roman" w:hAnsi="Times New Roman" w:cs="Times New Roman"/>
          <w:sz w:val="28"/>
          <w:szCs w:val="28"/>
        </w:rPr>
        <w:tab/>
      </w:r>
      <w:r w:rsidR="00BA2A6B" w:rsidRPr="00692328">
        <w:rPr>
          <w:rFonts w:ascii="Times New Roman" w:hAnsi="Times New Roman" w:cs="Times New Roman"/>
          <w:sz w:val="28"/>
          <w:szCs w:val="28"/>
        </w:rPr>
        <w:t xml:space="preserve">Keith Sutcliffe &amp; Associates Inc, </w:t>
      </w:r>
      <w:proofErr w:type="spellStart"/>
      <w:r w:rsidR="00BA2A6B" w:rsidRPr="00692328">
        <w:rPr>
          <w:rFonts w:ascii="Times New Roman" w:hAnsi="Times New Roman" w:cs="Times New Roman"/>
          <w:sz w:val="28"/>
          <w:szCs w:val="28"/>
        </w:rPr>
        <w:t>Randburg</w:t>
      </w:r>
      <w:proofErr w:type="spellEnd"/>
    </w:p>
    <w:p w14:paraId="252BC224" w14:textId="318B7348" w:rsidR="00001166" w:rsidRPr="00692328" w:rsidRDefault="00001166" w:rsidP="00122DFB">
      <w:pPr>
        <w:tabs>
          <w:tab w:val="left" w:pos="0"/>
          <w:tab w:val="left" w:pos="720"/>
          <w:tab w:val="left" w:pos="1440"/>
          <w:tab w:val="left" w:pos="2160"/>
        </w:tabs>
        <w:spacing w:line="480" w:lineRule="auto"/>
        <w:rPr>
          <w:rFonts w:ascii="Times New Roman" w:hAnsi="Times New Roman" w:cs="Times New Roman"/>
          <w:sz w:val="28"/>
          <w:szCs w:val="28"/>
        </w:rPr>
      </w:pPr>
      <w:r w:rsidRPr="00692328">
        <w:rPr>
          <w:rFonts w:ascii="Times New Roman" w:hAnsi="Times New Roman" w:cs="Times New Roman"/>
          <w:sz w:val="28"/>
          <w:szCs w:val="28"/>
        </w:rPr>
        <w:tab/>
      </w:r>
      <w:r w:rsidRPr="00692328">
        <w:rPr>
          <w:rFonts w:ascii="Times New Roman" w:hAnsi="Times New Roman" w:cs="Times New Roman"/>
          <w:sz w:val="28"/>
          <w:szCs w:val="28"/>
        </w:rPr>
        <w:tab/>
      </w:r>
      <w:r w:rsidRPr="00692328">
        <w:rPr>
          <w:rFonts w:ascii="Times New Roman" w:hAnsi="Times New Roman" w:cs="Times New Roman"/>
          <w:sz w:val="28"/>
          <w:szCs w:val="28"/>
        </w:rPr>
        <w:tab/>
      </w:r>
      <w:r w:rsidRPr="00692328">
        <w:rPr>
          <w:rFonts w:ascii="Times New Roman" w:hAnsi="Times New Roman" w:cs="Times New Roman"/>
          <w:sz w:val="28"/>
          <w:szCs w:val="28"/>
        </w:rPr>
        <w:tab/>
      </w:r>
      <w:r w:rsidRPr="00692328">
        <w:rPr>
          <w:rFonts w:ascii="Times New Roman" w:hAnsi="Times New Roman" w:cs="Times New Roman"/>
          <w:sz w:val="28"/>
          <w:szCs w:val="28"/>
        </w:rPr>
        <w:tab/>
      </w:r>
      <w:proofErr w:type="spellStart"/>
      <w:r w:rsidR="00BA2A6B" w:rsidRPr="00692328">
        <w:rPr>
          <w:rFonts w:ascii="Times New Roman" w:hAnsi="Times New Roman" w:cs="Times New Roman"/>
          <w:sz w:val="28"/>
          <w:szCs w:val="28"/>
        </w:rPr>
        <w:t>Rossouws</w:t>
      </w:r>
      <w:proofErr w:type="spellEnd"/>
      <w:r w:rsidR="00CA6CA8" w:rsidRPr="00692328">
        <w:rPr>
          <w:rFonts w:ascii="Times New Roman" w:hAnsi="Times New Roman" w:cs="Times New Roman"/>
          <w:sz w:val="28"/>
          <w:szCs w:val="28"/>
        </w:rPr>
        <w:t xml:space="preserve"> Attorneys</w:t>
      </w:r>
      <w:r w:rsidRPr="00692328">
        <w:rPr>
          <w:rFonts w:ascii="Times New Roman" w:hAnsi="Times New Roman" w:cs="Times New Roman"/>
          <w:sz w:val="28"/>
          <w:szCs w:val="28"/>
        </w:rPr>
        <w:t>, Bloemfontein</w:t>
      </w:r>
    </w:p>
    <w:p w14:paraId="14963464" w14:textId="77777777" w:rsidR="00942619" w:rsidRPr="00692328" w:rsidRDefault="00942619" w:rsidP="00122DFB">
      <w:pPr>
        <w:spacing w:line="480" w:lineRule="auto"/>
        <w:rPr>
          <w:rFonts w:ascii="Times New Roman" w:hAnsi="Times New Roman" w:cs="Times New Roman"/>
          <w:sz w:val="28"/>
          <w:szCs w:val="28"/>
        </w:rPr>
      </w:pPr>
    </w:p>
    <w:p w14:paraId="3184F170" w14:textId="4DD265F9" w:rsidR="001B39B4" w:rsidRPr="00692328" w:rsidRDefault="001B39B4" w:rsidP="00122DFB">
      <w:pPr>
        <w:spacing w:line="480" w:lineRule="auto"/>
        <w:rPr>
          <w:rFonts w:ascii="Times New Roman" w:hAnsi="Times New Roman" w:cs="Times New Roman"/>
          <w:sz w:val="28"/>
          <w:szCs w:val="28"/>
        </w:rPr>
      </w:pPr>
      <w:r w:rsidRPr="00692328">
        <w:rPr>
          <w:rFonts w:ascii="Times New Roman" w:hAnsi="Times New Roman" w:cs="Times New Roman"/>
          <w:sz w:val="28"/>
          <w:szCs w:val="28"/>
        </w:rPr>
        <w:t>For Respondent</w:t>
      </w:r>
      <w:r w:rsidR="00CA6CA8" w:rsidRPr="00692328">
        <w:rPr>
          <w:rFonts w:ascii="Times New Roman" w:hAnsi="Times New Roman" w:cs="Times New Roman"/>
          <w:sz w:val="28"/>
          <w:szCs w:val="28"/>
        </w:rPr>
        <w:t>s</w:t>
      </w:r>
      <w:r w:rsidRPr="00692328">
        <w:rPr>
          <w:rFonts w:ascii="Times New Roman" w:hAnsi="Times New Roman" w:cs="Times New Roman"/>
          <w:sz w:val="28"/>
          <w:szCs w:val="28"/>
        </w:rPr>
        <w:t>:</w:t>
      </w:r>
      <w:r w:rsidRPr="00692328">
        <w:rPr>
          <w:rFonts w:ascii="Times New Roman" w:hAnsi="Times New Roman" w:cs="Times New Roman"/>
          <w:sz w:val="28"/>
          <w:szCs w:val="28"/>
        </w:rPr>
        <w:tab/>
      </w:r>
      <w:r w:rsidRPr="00692328">
        <w:rPr>
          <w:rFonts w:ascii="Times New Roman" w:hAnsi="Times New Roman" w:cs="Times New Roman"/>
          <w:sz w:val="28"/>
          <w:szCs w:val="28"/>
        </w:rPr>
        <w:tab/>
      </w:r>
      <w:r w:rsidR="00BA2A6B" w:rsidRPr="00692328">
        <w:rPr>
          <w:rFonts w:ascii="Times New Roman" w:hAnsi="Times New Roman" w:cs="Times New Roman"/>
          <w:sz w:val="28"/>
          <w:szCs w:val="28"/>
        </w:rPr>
        <w:tab/>
        <w:t xml:space="preserve">D </w:t>
      </w:r>
      <w:proofErr w:type="spellStart"/>
      <w:r w:rsidR="00BA2A6B" w:rsidRPr="00692328">
        <w:rPr>
          <w:rFonts w:ascii="Times New Roman" w:hAnsi="Times New Roman" w:cs="Times New Roman"/>
          <w:sz w:val="28"/>
          <w:szCs w:val="28"/>
        </w:rPr>
        <w:t>Vetten</w:t>
      </w:r>
      <w:proofErr w:type="spellEnd"/>
      <w:r w:rsidRPr="00692328">
        <w:rPr>
          <w:rFonts w:ascii="Times New Roman" w:hAnsi="Times New Roman" w:cs="Times New Roman"/>
          <w:sz w:val="28"/>
          <w:szCs w:val="28"/>
        </w:rPr>
        <w:t xml:space="preserve"> </w:t>
      </w:r>
    </w:p>
    <w:p w14:paraId="73D378A3" w14:textId="7CB14249" w:rsidR="001B39B4" w:rsidRPr="00692328" w:rsidRDefault="001B39B4" w:rsidP="00122DFB">
      <w:pPr>
        <w:tabs>
          <w:tab w:val="left" w:pos="0"/>
          <w:tab w:val="left" w:pos="720"/>
          <w:tab w:val="left" w:pos="1440"/>
          <w:tab w:val="left" w:pos="2160"/>
        </w:tabs>
        <w:spacing w:line="480" w:lineRule="auto"/>
        <w:rPr>
          <w:rFonts w:ascii="Times New Roman" w:hAnsi="Times New Roman" w:cs="Times New Roman"/>
          <w:sz w:val="28"/>
          <w:szCs w:val="28"/>
        </w:rPr>
      </w:pPr>
      <w:r w:rsidRPr="00692328">
        <w:rPr>
          <w:rFonts w:ascii="Times New Roman" w:hAnsi="Times New Roman" w:cs="Times New Roman"/>
          <w:sz w:val="28"/>
          <w:szCs w:val="28"/>
        </w:rPr>
        <w:t>Instructed by:</w:t>
      </w:r>
      <w:r w:rsidRPr="00692328">
        <w:rPr>
          <w:rFonts w:ascii="Times New Roman" w:hAnsi="Times New Roman" w:cs="Times New Roman"/>
          <w:sz w:val="28"/>
          <w:szCs w:val="28"/>
        </w:rPr>
        <w:tab/>
      </w:r>
      <w:r w:rsidRPr="00692328">
        <w:rPr>
          <w:rFonts w:ascii="Times New Roman" w:hAnsi="Times New Roman" w:cs="Times New Roman"/>
          <w:sz w:val="28"/>
          <w:szCs w:val="28"/>
        </w:rPr>
        <w:tab/>
      </w:r>
      <w:r w:rsidRPr="00692328">
        <w:rPr>
          <w:rFonts w:ascii="Times New Roman" w:hAnsi="Times New Roman" w:cs="Times New Roman"/>
          <w:sz w:val="28"/>
          <w:szCs w:val="28"/>
        </w:rPr>
        <w:tab/>
      </w:r>
      <w:r w:rsidR="00BA2A6B" w:rsidRPr="00692328">
        <w:rPr>
          <w:rFonts w:ascii="Times New Roman" w:hAnsi="Times New Roman" w:cs="Times New Roman"/>
          <w:sz w:val="28"/>
          <w:szCs w:val="28"/>
        </w:rPr>
        <w:t xml:space="preserve">Edward S </w:t>
      </w:r>
      <w:proofErr w:type="spellStart"/>
      <w:r w:rsidR="00BA2A6B" w:rsidRPr="00692328">
        <w:rPr>
          <w:rFonts w:ascii="Times New Roman" w:hAnsi="Times New Roman" w:cs="Times New Roman"/>
          <w:sz w:val="28"/>
          <w:szCs w:val="28"/>
        </w:rPr>
        <w:t>Classen</w:t>
      </w:r>
      <w:proofErr w:type="spellEnd"/>
      <w:r w:rsidR="00BA2A6B" w:rsidRPr="00692328">
        <w:rPr>
          <w:rFonts w:ascii="Times New Roman" w:hAnsi="Times New Roman" w:cs="Times New Roman"/>
          <w:sz w:val="28"/>
          <w:szCs w:val="28"/>
        </w:rPr>
        <w:t xml:space="preserve"> &amp; Kaka, </w:t>
      </w:r>
      <w:proofErr w:type="spellStart"/>
      <w:r w:rsidR="00BA2A6B" w:rsidRPr="00692328">
        <w:rPr>
          <w:rFonts w:ascii="Times New Roman" w:hAnsi="Times New Roman" w:cs="Times New Roman"/>
          <w:sz w:val="28"/>
          <w:szCs w:val="28"/>
        </w:rPr>
        <w:t>Randburg</w:t>
      </w:r>
      <w:proofErr w:type="spellEnd"/>
    </w:p>
    <w:p w14:paraId="12C80DBD" w14:textId="5677EC47" w:rsidR="001B39B4" w:rsidRPr="00692328" w:rsidRDefault="001B39B4" w:rsidP="00122DFB">
      <w:pPr>
        <w:tabs>
          <w:tab w:val="left" w:pos="0"/>
          <w:tab w:val="left" w:pos="720"/>
          <w:tab w:val="left" w:pos="1440"/>
          <w:tab w:val="left" w:pos="2160"/>
        </w:tabs>
        <w:spacing w:line="480" w:lineRule="auto"/>
        <w:rPr>
          <w:rFonts w:ascii="Times New Roman" w:hAnsi="Times New Roman" w:cs="Times New Roman"/>
          <w:sz w:val="28"/>
          <w:szCs w:val="28"/>
        </w:rPr>
      </w:pPr>
      <w:r w:rsidRPr="00692328">
        <w:rPr>
          <w:rFonts w:ascii="Times New Roman" w:hAnsi="Times New Roman" w:cs="Times New Roman"/>
          <w:sz w:val="28"/>
          <w:szCs w:val="28"/>
        </w:rPr>
        <w:tab/>
      </w:r>
      <w:r w:rsidRPr="00692328">
        <w:rPr>
          <w:rFonts w:ascii="Times New Roman" w:hAnsi="Times New Roman" w:cs="Times New Roman"/>
          <w:sz w:val="28"/>
          <w:szCs w:val="28"/>
        </w:rPr>
        <w:tab/>
      </w:r>
      <w:r w:rsidRPr="00692328">
        <w:rPr>
          <w:rFonts w:ascii="Times New Roman" w:hAnsi="Times New Roman" w:cs="Times New Roman"/>
          <w:sz w:val="28"/>
          <w:szCs w:val="28"/>
        </w:rPr>
        <w:tab/>
      </w:r>
      <w:r w:rsidRPr="00692328">
        <w:rPr>
          <w:rFonts w:ascii="Times New Roman" w:hAnsi="Times New Roman" w:cs="Times New Roman"/>
          <w:sz w:val="28"/>
          <w:szCs w:val="28"/>
        </w:rPr>
        <w:tab/>
      </w:r>
      <w:r w:rsidRPr="00692328">
        <w:rPr>
          <w:rFonts w:ascii="Times New Roman" w:hAnsi="Times New Roman" w:cs="Times New Roman"/>
          <w:sz w:val="28"/>
          <w:szCs w:val="28"/>
        </w:rPr>
        <w:tab/>
      </w:r>
      <w:r w:rsidR="00BA2A6B" w:rsidRPr="00692328">
        <w:rPr>
          <w:rFonts w:ascii="Times New Roman" w:hAnsi="Times New Roman" w:cs="Times New Roman"/>
          <w:sz w:val="28"/>
          <w:szCs w:val="28"/>
        </w:rPr>
        <w:t>Pieter Skein Attorneys</w:t>
      </w:r>
      <w:r w:rsidRPr="00692328">
        <w:rPr>
          <w:rFonts w:ascii="Times New Roman" w:hAnsi="Times New Roman" w:cs="Times New Roman"/>
          <w:sz w:val="28"/>
          <w:szCs w:val="28"/>
        </w:rPr>
        <w:t>, Bloemfontein</w:t>
      </w:r>
    </w:p>
    <w:p w14:paraId="5C3B3D45" w14:textId="77777777" w:rsidR="00942619" w:rsidRPr="00692328" w:rsidRDefault="00942619" w:rsidP="001B39B4">
      <w:pPr>
        <w:tabs>
          <w:tab w:val="left" w:pos="0"/>
          <w:tab w:val="left" w:pos="720"/>
          <w:tab w:val="left" w:pos="1440"/>
          <w:tab w:val="left" w:pos="2160"/>
        </w:tabs>
        <w:rPr>
          <w:rFonts w:ascii="Times New Roman" w:hAnsi="Times New Roman" w:cs="Times New Roman"/>
          <w:sz w:val="28"/>
          <w:szCs w:val="28"/>
        </w:rPr>
      </w:pPr>
    </w:p>
    <w:p w14:paraId="55BACD67" w14:textId="1B053312" w:rsidR="00EF4DBF" w:rsidRPr="00692328" w:rsidRDefault="00203C07" w:rsidP="00001166">
      <w:pPr>
        <w:tabs>
          <w:tab w:val="left" w:pos="0"/>
          <w:tab w:val="left" w:pos="720"/>
          <w:tab w:val="left" w:pos="1440"/>
          <w:tab w:val="left" w:pos="2160"/>
        </w:tabs>
        <w:rPr>
          <w:rFonts w:ascii="Times New Roman" w:hAnsi="Times New Roman" w:cs="Times New Roman"/>
          <w:sz w:val="28"/>
          <w:szCs w:val="28"/>
        </w:rPr>
      </w:pPr>
      <w:r w:rsidRPr="00692328">
        <w:rPr>
          <w:rFonts w:ascii="Times New Roman" w:hAnsi="Times New Roman" w:cs="Times New Roman"/>
          <w:sz w:val="22"/>
          <w:szCs w:val="22"/>
        </w:rPr>
        <w:tab/>
      </w:r>
      <w:r w:rsidRPr="00692328">
        <w:rPr>
          <w:rFonts w:ascii="Times New Roman" w:hAnsi="Times New Roman" w:cs="Times New Roman"/>
          <w:sz w:val="22"/>
          <w:szCs w:val="22"/>
        </w:rPr>
        <w:tab/>
      </w:r>
    </w:p>
    <w:p w14:paraId="7A66D091" w14:textId="77777777" w:rsidR="003952A3" w:rsidRPr="00692328" w:rsidRDefault="003952A3" w:rsidP="00302597">
      <w:pPr>
        <w:rPr>
          <w:rFonts w:ascii="Times New Roman" w:hAnsi="Times New Roman" w:cs="Times New Roman"/>
        </w:rPr>
      </w:pPr>
    </w:p>
    <w:sectPr w:rsidR="003952A3" w:rsidRPr="00692328" w:rsidSect="003C3330">
      <w:headerReference w:type="default" r:id="rId9"/>
      <w:footerReference w:type="default" r:id="rId10"/>
      <w:pgSz w:w="12240" w:h="15840" w:code="1"/>
      <w:pgMar w:top="709" w:right="1440" w:bottom="1135" w:left="1440" w:header="709" w:footer="709"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4DD49" w16cex:dateUtc="2021-06-04T15:11:00Z"/>
  <w16cex:commentExtensible w16cex:durableId="2464DD95" w16cex:dateUtc="2021-06-04T15:12:00Z"/>
  <w16cex:commentExtensible w16cex:durableId="2464DE36" w16cex:dateUtc="2021-06-04T15:15:00Z"/>
  <w16cex:commentExtensible w16cex:durableId="2464DE9D" w16cex:dateUtc="2021-06-04T15:17:00Z"/>
  <w16cex:commentExtensible w16cex:durableId="2464DEBC" w16cex:dateUtc="2021-06-04T15:17:00Z"/>
  <w16cex:commentExtensible w16cex:durableId="2464DF0D" w16cex:dateUtc="2021-06-04T15:19:00Z"/>
  <w16cex:commentExtensible w16cex:durableId="2464E014" w16cex:dateUtc="2021-06-04T15:23:00Z"/>
  <w16cex:commentExtensible w16cex:durableId="2464E057" w16cex:dateUtc="2021-06-04T15:24:00Z"/>
  <w16cex:commentExtensible w16cex:durableId="2464E08F" w16cex:dateUtc="2021-06-04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79F844" w16cid:durableId="2464DD49"/>
  <w16cid:commentId w16cid:paraId="0A6A24CF" w16cid:durableId="2464DD95"/>
  <w16cid:commentId w16cid:paraId="015E7990" w16cid:durableId="2464DE36"/>
  <w16cid:commentId w16cid:paraId="33BD255D" w16cid:durableId="2464DE9D"/>
  <w16cid:commentId w16cid:paraId="74FC2D42" w16cid:durableId="2464DEBC"/>
  <w16cid:commentId w16cid:paraId="0FEAEAE2" w16cid:durableId="2464DF0D"/>
  <w16cid:commentId w16cid:paraId="4CF1B026" w16cid:durableId="2464E014"/>
  <w16cid:commentId w16cid:paraId="1D4A8591" w16cid:durableId="2464E057"/>
  <w16cid:commentId w16cid:paraId="3C715847" w16cid:durableId="2464E08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E7D9A" w14:textId="77777777" w:rsidR="009A6E67" w:rsidRDefault="009A6E67">
      <w:r>
        <w:separator/>
      </w:r>
    </w:p>
  </w:endnote>
  <w:endnote w:type="continuationSeparator" w:id="0">
    <w:p w14:paraId="0B0CE1E8" w14:textId="77777777" w:rsidR="009A6E67" w:rsidRDefault="009A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9ACAA" w14:textId="77777777" w:rsidR="00DC4B34" w:rsidRDefault="00DC4B34" w:rsidP="004C2698">
    <w:pPr>
      <w:pStyle w:val="Footer"/>
      <w:framePr w:wrap="auto" w:vAnchor="text" w:hAnchor="margin" w:xAlign="right" w:y="1"/>
      <w:rPr>
        <w:rStyle w:val="PageNumber"/>
        <w:rFonts w:cs="Arial"/>
      </w:rPr>
    </w:pPr>
  </w:p>
  <w:p w14:paraId="5DF1A2F0" w14:textId="77777777" w:rsidR="00DC4B34" w:rsidRDefault="00DC4B34" w:rsidP="00C2431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43342" w14:textId="77777777" w:rsidR="009A6E67" w:rsidRDefault="009A6E67">
      <w:r>
        <w:separator/>
      </w:r>
    </w:p>
  </w:footnote>
  <w:footnote w:type="continuationSeparator" w:id="0">
    <w:p w14:paraId="19EA139C" w14:textId="77777777" w:rsidR="009A6E67" w:rsidRDefault="009A6E67">
      <w:r>
        <w:continuationSeparator/>
      </w:r>
    </w:p>
  </w:footnote>
  <w:footnote w:id="1">
    <w:p w14:paraId="0A55CCC8" w14:textId="6E699B7E" w:rsidR="00DC4B34" w:rsidRPr="00692328" w:rsidRDefault="00DC4B34" w:rsidP="00692328">
      <w:pPr>
        <w:pStyle w:val="FootnoteText"/>
        <w:jc w:val="both"/>
        <w:rPr>
          <w:rFonts w:ascii="Times New Roman" w:hAnsi="Times New Roman" w:cs="Times New Roman"/>
        </w:rPr>
      </w:pPr>
      <w:r w:rsidRPr="00692328">
        <w:rPr>
          <w:rStyle w:val="FootnoteReference"/>
          <w:rFonts w:ascii="Times New Roman" w:hAnsi="Times New Roman"/>
        </w:rPr>
        <w:footnoteRef/>
      </w:r>
      <w:r w:rsidR="00692328">
        <w:rPr>
          <w:rFonts w:ascii="Times New Roman" w:hAnsi="Times New Roman" w:cs="Times New Roman"/>
        </w:rPr>
        <w:t xml:space="preserve"> Judgment Vol 1 </w:t>
      </w:r>
      <w:r w:rsidRPr="00692328">
        <w:rPr>
          <w:rFonts w:ascii="Times New Roman" w:hAnsi="Times New Roman" w:cs="Times New Roman"/>
        </w:rPr>
        <w:t>p</w:t>
      </w:r>
      <w:r w:rsidR="0020189B" w:rsidRPr="00692328">
        <w:rPr>
          <w:rFonts w:ascii="Times New Roman" w:hAnsi="Times New Roman" w:cs="Times New Roman"/>
        </w:rPr>
        <w:t xml:space="preserve"> </w:t>
      </w:r>
      <w:r w:rsidRPr="00692328">
        <w:rPr>
          <w:rFonts w:ascii="Times New Roman" w:hAnsi="Times New Roman" w:cs="Times New Roman"/>
        </w:rPr>
        <w:t>162</w:t>
      </w:r>
      <w:r w:rsidR="00692328" w:rsidRPr="00692328">
        <w:rPr>
          <w:rFonts w:ascii="Times New Roman" w:hAnsi="Times New Roman" w:cs="Times New Roman"/>
        </w:rPr>
        <w:t xml:space="preserve"> </w:t>
      </w:r>
      <w:r w:rsidRPr="00692328">
        <w:rPr>
          <w:rFonts w:ascii="Times New Roman" w:hAnsi="Times New Roman" w:cs="Times New Roman"/>
        </w:rPr>
        <w:t>para 39.</w:t>
      </w:r>
    </w:p>
  </w:footnote>
  <w:footnote w:id="2">
    <w:p w14:paraId="0BC23A38" w14:textId="647F2F8D" w:rsidR="00DC4B34" w:rsidRPr="00692328" w:rsidRDefault="00DC4B34" w:rsidP="00692328">
      <w:pPr>
        <w:pStyle w:val="FootnoteText"/>
        <w:jc w:val="both"/>
        <w:rPr>
          <w:rFonts w:ascii="Times New Roman" w:hAnsi="Times New Roman" w:cs="Times New Roman"/>
        </w:rPr>
      </w:pPr>
      <w:r w:rsidRPr="00692328">
        <w:rPr>
          <w:rStyle w:val="FootnoteReference"/>
          <w:rFonts w:ascii="Times New Roman" w:hAnsi="Times New Roman"/>
        </w:rPr>
        <w:footnoteRef/>
      </w:r>
      <w:r w:rsidRPr="00692328">
        <w:rPr>
          <w:rFonts w:ascii="Times New Roman" w:hAnsi="Times New Roman" w:cs="Times New Roman"/>
        </w:rPr>
        <w:t xml:space="preserve"> Judgment Vol 1</w:t>
      </w:r>
      <w:r w:rsidR="00692328">
        <w:rPr>
          <w:rFonts w:ascii="Times New Roman" w:hAnsi="Times New Roman" w:cs="Times New Roman"/>
        </w:rPr>
        <w:t xml:space="preserve"> </w:t>
      </w:r>
      <w:r w:rsidRPr="00692328">
        <w:rPr>
          <w:rFonts w:ascii="Times New Roman" w:hAnsi="Times New Roman" w:cs="Times New Roman"/>
        </w:rPr>
        <w:t xml:space="preserve">p </w:t>
      </w:r>
      <w:proofErr w:type="gramStart"/>
      <w:r w:rsidRPr="00692328">
        <w:rPr>
          <w:rFonts w:ascii="Times New Roman" w:hAnsi="Times New Roman" w:cs="Times New Roman"/>
        </w:rPr>
        <w:t>169,para</w:t>
      </w:r>
      <w:proofErr w:type="gramEnd"/>
      <w:r w:rsidRPr="00692328">
        <w:rPr>
          <w:rFonts w:ascii="Times New Roman" w:hAnsi="Times New Roman" w:cs="Times New Roman"/>
        </w:rPr>
        <w:t xml:space="preserve"> 57</w:t>
      </w:r>
      <w:r w:rsidR="00692328">
        <w:rPr>
          <w:rFonts w:ascii="Times New Roman" w:hAnsi="Times New Roman" w:cs="Times New Roman"/>
        </w:rPr>
        <w:t>.</w:t>
      </w:r>
      <w:r w:rsidRPr="00692328">
        <w:rPr>
          <w:rFonts w:ascii="Times New Roman" w:hAnsi="Times New Roman" w:cs="Times New Roman"/>
        </w:rPr>
        <w:t xml:space="preserve"> </w:t>
      </w:r>
    </w:p>
  </w:footnote>
  <w:footnote w:id="3">
    <w:p w14:paraId="10E68F40" w14:textId="7E501AF2" w:rsidR="00DC4B34" w:rsidRPr="00692328" w:rsidRDefault="00DC4B34" w:rsidP="00692328">
      <w:pPr>
        <w:pStyle w:val="FootnoteText"/>
        <w:jc w:val="both"/>
        <w:rPr>
          <w:rFonts w:ascii="Times New Roman" w:hAnsi="Times New Roman" w:cs="Times New Roman"/>
        </w:rPr>
      </w:pPr>
      <w:r w:rsidRPr="00692328">
        <w:rPr>
          <w:rStyle w:val="FootnoteReference"/>
          <w:rFonts w:ascii="Times New Roman" w:hAnsi="Times New Roman"/>
        </w:rPr>
        <w:footnoteRef/>
      </w:r>
      <w:r w:rsidRPr="00692328">
        <w:rPr>
          <w:rFonts w:ascii="Times New Roman" w:hAnsi="Times New Roman" w:cs="Times New Roman"/>
        </w:rPr>
        <w:t xml:space="preserve"> Vol 1</w:t>
      </w:r>
      <w:r w:rsidR="00692328">
        <w:rPr>
          <w:rFonts w:ascii="Times New Roman" w:hAnsi="Times New Roman" w:cs="Times New Roman"/>
        </w:rPr>
        <w:t xml:space="preserve"> </w:t>
      </w:r>
      <w:r w:rsidRPr="00692328">
        <w:rPr>
          <w:rFonts w:ascii="Times New Roman" w:hAnsi="Times New Roman" w:cs="Times New Roman"/>
        </w:rPr>
        <w:t>p 27</w:t>
      </w:r>
      <w:r w:rsidR="00692328">
        <w:rPr>
          <w:rFonts w:ascii="Times New Roman" w:hAnsi="Times New Roman" w:cs="Times New Roman"/>
        </w:rPr>
        <w:t xml:space="preserve"> </w:t>
      </w:r>
      <w:r w:rsidRPr="00692328">
        <w:rPr>
          <w:rFonts w:ascii="Times New Roman" w:hAnsi="Times New Roman" w:cs="Times New Roman"/>
        </w:rPr>
        <w:t>lines 56-60</w:t>
      </w:r>
      <w:r w:rsidR="00692328">
        <w:rPr>
          <w:rFonts w:ascii="Times New Roman" w:hAnsi="Times New Roman" w:cs="Times New Roman"/>
        </w:rPr>
        <w:t>.</w:t>
      </w:r>
    </w:p>
  </w:footnote>
  <w:footnote w:id="4">
    <w:p w14:paraId="39E786F5" w14:textId="6226B73D" w:rsidR="00DC4B34" w:rsidRPr="00692328" w:rsidRDefault="00DC4B34" w:rsidP="00692328">
      <w:pPr>
        <w:pStyle w:val="FootnoteText"/>
        <w:jc w:val="both"/>
        <w:rPr>
          <w:rFonts w:ascii="Times New Roman" w:hAnsi="Times New Roman" w:cs="Times New Roman"/>
        </w:rPr>
      </w:pPr>
      <w:r w:rsidRPr="00692328">
        <w:rPr>
          <w:rStyle w:val="FootnoteReference"/>
          <w:rFonts w:ascii="Times New Roman" w:hAnsi="Times New Roman"/>
        </w:rPr>
        <w:footnoteRef/>
      </w:r>
      <w:r w:rsidRPr="00692328">
        <w:rPr>
          <w:rFonts w:ascii="Times New Roman" w:hAnsi="Times New Roman" w:cs="Times New Roman"/>
        </w:rPr>
        <w:t xml:space="preserve"> Vol 1 p</w:t>
      </w:r>
      <w:r w:rsidR="00692328">
        <w:rPr>
          <w:rFonts w:ascii="Times New Roman" w:hAnsi="Times New Roman" w:cs="Times New Roman"/>
        </w:rPr>
        <w:t xml:space="preserve"> </w:t>
      </w:r>
      <w:r w:rsidRPr="00692328">
        <w:rPr>
          <w:rFonts w:ascii="Times New Roman" w:hAnsi="Times New Roman" w:cs="Times New Roman"/>
        </w:rPr>
        <w:t>28</w:t>
      </w:r>
      <w:r w:rsidR="00692328">
        <w:rPr>
          <w:rFonts w:ascii="Times New Roman" w:hAnsi="Times New Roman" w:cs="Times New Roman"/>
        </w:rPr>
        <w:t xml:space="preserve"> </w:t>
      </w:r>
      <w:r w:rsidRPr="00692328">
        <w:rPr>
          <w:rFonts w:ascii="Times New Roman" w:hAnsi="Times New Roman" w:cs="Times New Roman"/>
        </w:rPr>
        <w:t>lines 16-17</w:t>
      </w:r>
      <w:r w:rsidR="00692328">
        <w:rPr>
          <w:rFonts w:ascii="Times New Roman" w:hAnsi="Times New Roman" w:cs="Times New Roman"/>
        </w:rPr>
        <w:t>.</w:t>
      </w:r>
    </w:p>
  </w:footnote>
  <w:footnote w:id="5">
    <w:p w14:paraId="7DA9E9F6" w14:textId="77777777" w:rsidR="00DC4B34" w:rsidRPr="00CC7227" w:rsidRDefault="00DC4B34" w:rsidP="00CC7227">
      <w:pPr>
        <w:pStyle w:val="FootnoteText"/>
        <w:jc w:val="both"/>
        <w:rPr>
          <w:rFonts w:ascii="Times New Roman" w:hAnsi="Times New Roman" w:cs="Times New Roman"/>
        </w:rPr>
      </w:pPr>
      <w:r w:rsidRPr="00CC7227">
        <w:rPr>
          <w:rStyle w:val="FootnoteReference"/>
          <w:rFonts w:ascii="Times New Roman" w:hAnsi="Times New Roman"/>
        </w:rPr>
        <w:footnoteRef/>
      </w:r>
      <w:r w:rsidRPr="00CC7227">
        <w:rPr>
          <w:rFonts w:ascii="Times New Roman" w:hAnsi="Times New Roman" w:cs="Times New Roman"/>
        </w:rPr>
        <w:t xml:space="preserve"> Before its repeal s 52, which was headed 'Failure to pay premiums', read as follows:</w:t>
      </w:r>
    </w:p>
    <w:p w14:paraId="4E4DEF9D" w14:textId="332FE0BA" w:rsidR="00DC4B34" w:rsidRPr="00CC7227" w:rsidRDefault="00692328" w:rsidP="00CC7227">
      <w:pPr>
        <w:pStyle w:val="FootnoteText"/>
        <w:jc w:val="both"/>
        <w:rPr>
          <w:rFonts w:ascii="Times New Roman" w:hAnsi="Times New Roman" w:cs="Times New Roman"/>
        </w:rPr>
      </w:pPr>
      <w:r>
        <w:rPr>
          <w:rFonts w:ascii="Times New Roman" w:hAnsi="Times New Roman" w:cs="Times New Roman"/>
        </w:rPr>
        <w:t>’</w:t>
      </w:r>
      <w:r w:rsidR="00DC4B34" w:rsidRPr="00CC7227">
        <w:rPr>
          <w:rFonts w:ascii="Times New Roman" w:hAnsi="Times New Roman" w:cs="Times New Roman"/>
        </w:rPr>
        <w:t>52.</w:t>
      </w:r>
      <w:r>
        <w:rPr>
          <w:rFonts w:ascii="Times New Roman" w:hAnsi="Times New Roman" w:cs="Times New Roman"/>
        </w:rPr>
        <w:t xml:space="preserve">  </w:t>
      </w:r>
      <w:r w:rsidR="00DC4B34" w:rsidRPr="00CC7227">
        <w:rPr>
          <w:rFonts w:ascii="Times New Roman" w:hAnsi="Times New Roman" w:cs="Times New Roman"/>
        </w:rPr>
        <w:t>Failure to pay premiums –</w:t>
      </w:r>
    </w:p>
    <w:p w14:paraId="1EEE44CF" w14:textId="2D3AC3FB" w:rsidR="00DC4B34" w:rsidRPr="00CC7227" w:rsidRDefault="00DC4B34" w:rsidP="00CC7227">
      <w:pPr>
        <w:pStyle w:val="FootnoteText"/>
        <w:jc w:val="both"/>
        <w:rPr>
          <w:rFonts w:ascii="Times New Roman" w:hAnsi="Times New Roman" w:cs="Times New Roman"/>
        </w:rPr>
      </w:pPr>
      <w:r w:rsidRPr="00CC7227">
        <w:rPr>
          <w:rFonts w:ascii="Times New Roman" w:hAnsi="Times New Roman" w:cs="Times New Roman"/>
        </w:rPr>
        <w:t>(1)</w:t>
      </w:r>
      <w:r w:rsidR="00692328">
        <w:rPr>
          <w:rFonts w:ascii="Times New Roman" w:hAnsi="Times New Roman" w:cs="Times New Roman"/>
        </w:rPr>
        <w:t xml:space="preserve">  </w:t>
      </w:r>
      <w:r w:rsidRPr="00CC7227">
        <w:rPr>
          <w:rFonts w:ascii="Times New Roman" w:hAnsi="Times New Roman" w:cs="Times New Roman"/>
        </w:rPr>
        <w:t xml:space="preserve">If a premium under a long-term policy . . . has not been paid on its due date, the long-term insurer shall notify the policyholder of the non-payment, and the policy shall, notwithstanding anything therein to the contrary, in the case of a long-term policy under which there are to be two or more premium payments at intervals of – </w:t>
      </w:r>
    </w:p>
    <w:p w14:paraId="35D28CD2" w14:textId="78F7BA19" w:rsidR="00DC4B34" w:rsidRPr="00CC7227" w:rsidRDefault="00DC4B34" w:rsidP="00CC7227">
      <w:pPr>
        <w:pStyle w:val="FootnoteText"/>
        <w:jc w:val="both"/>
        <w:rPr>
          <w:rFonts w:ascii="Times New Roman" w:hAnsi="Times New Roman" w:cs="Times New Roman"/>
        </w:rPr>
      </w:pPr>
      <w:r w:rsidRPr="00CC7227">
        <w:rPr>
          <w:rFonts w:ascii="Times New Roman" w:hAnsi="Times New Roman" w:cs="Times New Roman"/>
        </w:rPr>
        <w:t>(a)</w:t>
      </w:r>
      <w:r w:rsidR="00692328">
        <w:rPr>
          <w:rFonts w:ascii="Times New Roman" w:hAnsi="Times New Roman" w:cs="Times New Roman"/>
        </w:rPr>
        <w:t xml:space="preserve">  </w:t>
      </w:r>
      <w:r w:rsidRPr="00CC7227">
        <w:rPr>
          <w:rFonts w:ascii="Times New Roman" w:hAnsi="Times New Roman" w:cs="Times New Roman"/>
        </w:rPr>
        <w:t xml:space="preserve">one month or less, remain in force for a period of 15 days after that due date; or </w:t>
      </w:r>
    </w:p>
    <w:p w14:paraId="69712309" w14:textId="0E521230" w:rsidR="00DC4B34" w:rsidRPr="00CC7227" w:rsidRDefault="00DC4B34" w:rsidP="00CC7227">
      <w:pPr>
        <w:pStyle w:val="FootnoteText"/>
        <w:jc w:val="both"/>
        <w:rPr>
          <w:rFonts w:ascii="Times New Roman" w:hAnsi="Times New Roman" w:cs="Times New Roman"/>
        </w:rPr>
      </w:pPr>
      <w:r w:rsidRPr="00CC7227">
        <w:rPr>
          <w:rFonts w:ascii="Times New Roman" w:hAnsi="Times New Roman" w:cs="Times New Roman"/>
        </w:rPr>
        <w:t>(b)</w:t>
      </w:r>
      <w:r w:rsidR="00692328">
        <w:rPr>
          <w:rFonts w:ascii="Times New Roman" w:hAnsi="Times New Roman" w:cs="Times New Roman"/>
        </w:rPr>
        <w:t xml:space="preserve">  </w:t>
      </w:r>
      <w:r w:rsidRPr="00CC7227">
        <w:rPr>
          <w:rFonts w:ascii="Times New Roman" w:hAnsi="Times New Roman" w:cs="Times New Roman"/>
        </w:rPr>
        <w:t xml:space="preserve">longer than one month, remain in force for a period of one month after that due date; </w:t>
      </w:r>
    </w:p>
    <w:p w14:paraId="065A7B29" w14:textId="345A0CCD" w:rsidR="00DC4B34" w:rsidRPr="00CC7227" w:rsidRDefault="00DC4B34" w:rsidP="00CC7227">
      <w:pPr>
        <w:pStyle w:val="FootnoteText"/>
        <w:jc w:val="both"/>
        <w:rPr>
          <w:rFonts w:ascii="Times New Roman" w:hAnsi="Times New Roman" w:cs="Times New Roman"/>
          <w:lang w:val="en-ZA"/>
        </w:rPr>
      </w:pPr>
      <w:r w:rsidRPr="00CC7227">
        <w:rPr>
          <w:rFonts w:ascii="Times New Roman" w:hAnsi="Times New Roman" w:cs="Times New Roman"/>
        </w:rPr>
        <w:t>or for such longer period as may be determined by agreement between the parties, and if the overdue premium is not paid by the end of any such period, the policy shall be dealt with in accordance with subsection (2).’</w:t>
      </w:r>
    </w:p>
  </w:footnote>
  <w:footnote w:id="6">
    <w:p w14:paraId="51211A26" w14:textId="29A30F52" w:rsidR="00AD1897" w:rsidRPr="00215681" w:rsidRDefault="00AD1897" w:rsidP="00AD1897">
      <w:pPr>
        <w:pStyle w:val="FootnoteText"/>
        <w:jc w:val="both"/>
        <w:rPr>
          <w:rFonts w:ascii="Times New Roman" w:hAnsi="Times New Roman" w:cs="Times New Roman"/>
          <w:lang w:val="en-ZA"/>
        </w:rPr>
      </w:pPr>
      <w:r w:rsidRPr="00215681">
        <w:rPr>
          <w:rStyle w:val="FootnoteReference"/>
          <w:rFonts w:ascii="Times New Roman" w:hAnsi="Times New Roman"/>
        </w:rPr>
        <w:footnoteRef/>
      </w:r>
      <w:r w:rsidRPr="00215681">
        <w:rPr>
          <w:rFonts w:ascii="Times New Roman" w:hAnsi="Times New Roman" w:cs="Times New Roman"/>
        </w:rPr>
        <w:t xml:space="preserve"> </w:t>
      </w:r>
      <w:r w:rsidRPr="00215681">
        <w:rPr>
          <w:rFonts w:ascii="Times New Roman" w:hAnsi="Times New Roman" w:cs="Times New Roman"/>
          <w:lang w:val="en-ZA"/>
        </w:rPr>
        <w:t>Section 52 was repealed with effect from 28 September 2018 and was thus operative at all material times. With effect from 28 September 2018, the same provision was inserted into the Policyholder Protection Rules (Long-term Insurance) as rule 15A.</w:t>
      </w:r>
    </w:p>
  </w:footnote>
  <w:footnote w:id="7">
    <w:p w14:paraId="3CE7DAB6" w14:textId="5AABF29B" w:rsidR="00DC4B34" w:rsidRPr="009079AA" w:rsidRDefault="00DC4B34" w:rsidP="00692328">
      <w:pPr>
        <w:pStyle w:val="FootnoteText"/>
        <w:jc w:val="both"/>
        <w:rPr>
          <w:rFonts w:ascii="Times New Roman" w:hAnsi="Times New Roman" w:cs="Times New Roman"/>
          <w:i/>
          <w:lang w:val="en-ZA"/>
        </w:rPr>
      </w:pPr>
      <w:r w:rsidRPr="00215681">
        <w:rPr>
          <w:rStyle w:val="FootnoteReference"/>
          <w:rFonts w:ascii="Times New Roman" w:hAnsi="Times New Roman"/>
        </w:rPr>
        <w:footnoteRef/>
      </w:r>
      <w:r w:rsidRPr="00215681">
        <w:rPr>
          <w:rFonts w:ascii="Times New Roman" w:hAnsi="Times New Roman" w:cs="Times New Roman"/>
        </w:rPr>
        <w:t xml:space="preserve"> </w:t>
      </w:r>
      <w:r w:rsidRPr="00215681">
        <w:rPr>
          <w:rFonts w:ascii="Times New Roman" w:hAnsi="Times New Roman" w:cs="Times New Roman"/>
          <w:i/>
          <w:lang w:val="en-ZA"/>
        </w:rPr>
        <w:t>Nash v Golden Dumps</w:t>
      </w:r>
      <w:r w:rsidR="003971E7">
        <w:rPr>
          <w:rFonts w:ascii="Times New Roman" w:hAnsi="Times New Roman" w:cs="Times New Roman"/>
          <w:i/>
          <w:lang w:val="en-ZA"/>
        </w:rPr>
        <w:t xml:space="preserve"> </w:t>
      </w:r>
      <w:r w:rsidRPr="00215681">
        <w:rPr>
          <w:rFonts w:ascii="Times New Roman" w:hAnsi="Times New Roman" w:cs="Times New Roman"/>
          <w:i/>
          <w:lang w:val="en-ZA"/>
        </w:rPr>
        <w:t xml:space="preserve">(Pty) Ltd </w:t>
      </w:r>
      <w:r w:rsidRPr="00215681">
        <w:rPr>
          <w:rFonts w:ascii="Times New Roman" w:hAnsi="Times New Roman" w:cs="Times New Roman"/>
          <w:lang w:val="en-ZA"/>
        </w:rPr>
        <w:t>[1985]</w:t>
      </w:r>
      <w:r w:rsidRPr="00215681">
        <w:rPr>
          <w:rFonts w:ascii="Times New Roman" w:hAnsi="Times New Roman" w:cs="Times New Roman"/>
          <w:i/>
          <w:lang w:val="en-ZA"/>
        </w:rPr>
        <w:t xml:space="preserve"> </w:t>
      </w:r>
      <w:r w:rsidRPr="00215681">
        <w:rPr>
          <w:rFonts w:ascii="Times New Roman" w:hAnsi="Times New Roman" w:cs="Times New Roman"/>
          <w:lang w:val="en-ZA"/>
        </w:rPr>
        <w:t>2 All SA 161 (A) at 176; 1985</w:t>
      </w:r>
      <w:r w:rsidR="00E20E3B" w:rsidRPr="00215681">
        <w:rPr>
          <w:rFonts w:ascii="Times New Roman" w:hAnsi="Times New Roman" w:cs="Times New Roman"/>
          <w:lang w:val="en-ZA"/>
        </w:rPr>
        <w:t xml:space="preserve"> </w:t>
      </w:r>
      <w:r w:rsidRPr="00215681">
        <w:rPr>
          <w:rFonts w:ascii="Times New Roman" w:hAnsi="Times New Roman" w:cs="Times New Roman"/>
          <w:lang w:val="en-ZA"/>
        </w:rPr>
        <w:t>(3) SA 1 A at 22D-F</w:t>
      </w:r>
      <w:r w:rsidR="007C6684" w:rsidRPr="00215681">
        <w:rPr>
          <w:rFonts w:ascii="Times New Roman" w:hAnsi="Times New Roman" w:cs="Times New Roman"/>
          <w:lang w:val="en-ZA"/>
        </w:rPr>
        <w:t>;</w:t>
      </w:r>
      <w:r w:rsidR="009079AA" w:rsidRPr="00215681">
        <w:rPr>
          <w:rFonts w:ascii="Times New Roman" w:hAnsi="Times New Roman" w:cs="Times New Roman"/>
          <w:lang w:val="en-ZA"/>
        </w:rPr>
        <w:t xml:space="preserve"> </w:t>
      </w:r>
      <w:proofErr w:type="spellStart"/>
      <w:r w:rsidR="009079AA" w:rsidRPr="00215681">
        <w:rPr>
          <w:rFonts w:ascii="Times New Roman" w:hAnsi="Times New Roman" w:cs="Times New Roman"/>
          <w:i/>
          <w:lang w:val="en-ZA"/>
        </w:rPr>
        <w:t>Comwezi</w:t>
      </w:r>
      <w:proofErr w:type="spellEnd"/>
      <w:r w:rsidR="009079AA" w:rsidRPr="00215681">
        <w:rPr>
          <w:rFonts w:ascii="Times New Roman" w:hAnsi="Times New Roman" w:cs="Times New Roman"/>
          <w:i/>
          <w:lang w:val="en-ZA"/>
        </w:rPr>
        <w:t xml:space="preserve"> Security Services v Cape Empowerment Trust</w:t>
      </w:r>
      <w:r w:rsidR="009079AA" w:rsidRPr="00215681">
        <w:rPr>
          <w:rFonts w:ascii="Times New Roman" w:hAnsi="Times New Roman" w:cs="Times New Roman"/>
          <w:lang w:val="en-ZA"/>
        </w:rPr>
        <w:t xml:space="preserve"> [2014]</w:t>
      </w:r>
      <w:r w:rsidR="00E20E3B" w:rsidRPr="00215681">
        <w:rPr>
          <w:rFonts w:ascii="Times New Roman" w:hAnsi="Times New Roman" w:cs="Times New Roman"/>
          <w:lang w:val="en-ZA"/>
        </w:rPr>
        <w:t xml:space="preserve"> </w:t>
      </w:r>
      <w:r w:rsidR="009079AA" w:rsidRPr="00215681">
        <w:rPr>
          <w:rFonts w:ascii="Times New Roman" w:hAnsi="Times New Roman" w:cs="Times New Roman"/>
          <w:lang w:val="en-ZA"/>
        </w:rPr>
        <w:t>ZASCA 22 paras 11 and 12;</w:t>
      </w:r>
      <w:r w:rsidR="00E20E3B" w:rsidRPr="00215681">
        <w:rPr>
          <w:rFonts w:ascii="Times New Roman" w:hAnsi="Times New Roman" w:cs="Times New Roman"/>
          <w:lang w:val="en-ZA"/>
        </w:rPr>
        <w:t xml:space="preserve"> </w:t>
      </w:r>
      <w:r w:rsidR="009079AA" w:rsidRPr="00215681">
        <w:rPr>
          <w:rFonts w:ascii="Times New Roman" w:hAnsi="Times New Roman" w:cs="Times New Roman"/>
          <w:i/>
          <w:lang w:val="en-ZA"/>
        </w:rPr>
        <w:t xml:space="preserve">Braun Medical (Pty) Ltd v </w:t>
      </w:r>
      <w:proofErr w:type="spellStart"/>
      <w:r w:rsidR="009079AA" w:rsidRPr="00215681">
        <w:rPr>
          <w:rFonts w:ascii="Times New Roman" w:hAnsi="Times New Roman" w:cs="Times New Roman"/>
          <w:i/>
          <w:lang w:val="en-ZA"/>
        </w:rPr>
        <w:t>Ambasaam</w:t>
      </w:r>
      <w:proofErr w:type="spellEnd"/>
      <w:r w:rsidR="009079AA" w:rsidRPr="00215681">
        <w:rPr>
          <w:rFonts w:ascii="Times New Roman" w:hAnsi="Times New Roman" w:cs="Times New Roman"/>
          <w:i/>
          <w:lang w:val="en-ZA"/>
        </w:rPr>
        <w:t xml:space="preserve"> CC</w:t>
      </w:r>
      <w:r w:rsidR="00C41229" w:rsidRPr="00215681">
        <w:rPr>
          <w:rFonts w:ascii="Times New Roman" w:hAnsi="Times New Roman" w:cs="Times New Roman"/>
          <w:lang w:val="en-ZA"/>
        </w:rPr>
        <w:t xml:space="preserve"> [2014] ZASCA </w:t>
      </w:r>
      <w:proofErr w:type="gramStart"/>
      <w:r w:rsidR="00C41229" w:rsidRPr="00215681">
        <w:rPr>
          <w:rFonts w:ascii="Times New Roman" w:hAnsi="Times New Roman" w:cs="Times New Roman"/>
          <w:lang w:val="en-ZA"/>
        </w:rPr>
        <w:t xml:space="preserve">199; </w:t>
      </w:r>
      <w:r w:rsidR="009079AA" w:rsidRPr="00215681">
        <w:rPr>
          <w:rFonts w:ascii="Times New Roman" w:hAnsi="Times New Roman" w:cs="Times New Roman"/>
          <w:i/>
          <w:lang w:val="en-ZA"/>
        </w:rPr>
        <w:t xml:space="preserve"> </w:t>
      </w:r>
      <w:r w:rsidR="009079AA" w:rsidRPr="00215681">
        <w:rPr>
          <w:rFonts w:ascii="Times New Roman" w:hAnsi="Times New Roman" w:cs="Times New Roman"/>
          <w:lang w:val="en-ZA"/>
        </w:rPr>
        <w:t>2015</w:t>
      </w:r>
      <w:proofErr w:type="gramEnd"/>
      <w:r w:rsidR="009079AA" w:rsidRPr="00215681">
        <w:rPr>
          <w:rFonts w:ascii="Times New Roman" w:hAnsi="Times New Roman" w:cs="Times New Roman"/>
          <w:lang w:val="en-ZA"/>
        </w:rPr>
        <w:t xml:space="preserve"> (3) SA 22 SCA paras 8 and 9; </w:t>
      </w:r>
      <w:r w:rsidR="009079AA" w:rsidRPr="00215681">
        <w:rPr>
          <w:rFonts w:ascii="Times New Roman" w:hAnsi="Times New Roman" w:cs="Times New Roman"/>
          <w:i/>
          <w:iCs/>
          <w:lang w:val="en-ZA"/>
        </w:rPr>
        <w:t xml:space="preserve">Du Preez v </w:t>
      </w:r>
      <w:proofErr w:type="spellStart"/>
      <w:r w:rsidR="009079AA" w:rsidRPr="00215681">
        <w:rPr>
          <w:rFonts w:ascii="Times New Roman" w:hAnsi="Times New Roman" w:cs="Times New Roman"/>
          <w:i/>
          <w:iCs/>
          <w:lang w:val="en-ZA"/>
        </w:rPr>
        <w:t>Tornel</w:t>
      </w:r>
      <w:proofErr w:type="spellEnd"/>
      <w:r w:rsidR="009079AA" w:rsidRPr="00215681">
        <w:rPr>
          <w:rFonts w:ascii="Times New Roman" w:hAnsi="Times New Roman" w:cs="Times New Roman"/>
          <w:i/>
          <w:iCs/>
          <w:lang w:val="en-ZA"/>
        </w:rPr>
        <w:t xml:space="preserve"> Props (Pty) Ltd</w:t>
      </w:r>
      <w:r w:rsidR="009079AA" w:rsidRPr="00215681">
        <w:rPr>
          <w:rFonts w:ascii="Times New Roman" w:hAnsi="Times New Roman" w:cs="Times New Roman"/>
          <w:lang w:val="en-ZA"/>
        </w:rPr>
        <w:t xml:space="preserve"> [2015]</w:t>
      </w:r>
      <w:r w:rsidR="00E20E3B" w:rsidRPr="00215681">
        <w:rPr>
          <w:rFonts w:ascii="Times New Roman" w:hAnsi="Times New Roman" w:cs="Times New Roman"/>
          <w:lang w:val="en-ZA"/>
        </w:rPr>
        <w:t xml:space="preserve"> </w:t>
      </w:r>
      <w:r w:rsidR="009079AA" w:rsidRPr="00215681">
        <w:rPr>
          <w:rFonts w:ascii="Times New Roman" w:hAnsi="Times New Roman" w:cs="Times New Roman"/>
          <w:lang w:val="en-ZA"/>
        </w:rPr>
        <w:t>ZASCA 134 para 17</w:t>
      </w:r>
      <w:r w:rsidR="00C41229" w:rsidRPr="00215681">
        <w:rPr>
          <w:rFonts w:ascii="Times New Roman" w:hAnsi="Times New Roman" w:cs="Times New Roman"/>
          <w:lang w:val="en-ZA"/>
        </w:rPr>
        <w:t xml:space="preserve">; </w:t>
      </w:r>
      <w:proofErr w:type="spellStart"/>
      <w:r w:rsidR="009079AA" w:rsidRPr="00215681">
        <w:rPr>
          <w:rFonts w:ascii="Times New Roman" w:hAnsi="Times New Roman" w:cs="Times New Roman"/>
          <w:i/>
          <w:lang w:val="en-ZA"/>
        </w:rPr>
        <w:t>Micaren</w:t>
      </w:r>
      <w:proofErr w:type="spellEnd"/>
      <w:r w:rsidR="009079AA" w:rsidRPr="00215681">
        <w:rPr>
          <w:rFonts w:ascii="Times New Roman" w:hAnsi="Times New Roman" w:cs="Times New Roman"/>
          <w:i/>
          <w:lang w:val="en-ZA"/>
        </w:rPr>
        <w:t xml:space="preserve"> </w:t>
      </w:r>
      <w:proofErr w:type="spellStart"/>
      <w:r w:rsidR="009079AA" w:rsidRPr="00215681">
        <w:rPr>
          <w:rFonts w:ascii="Times New Roman" w:hAnsi="Times New Roman" w:cs="Times New Roman"/>
          <w:i/>
          <w:lang w:val="en-ZA"/>
        </w:rPr>
        <w:t>Exel</w:t>
      </w:r>
      <w:proofErr w:type="spellEnd"/>
      <w:r w:rsidR="009079AA" w:rsidRPr="00215681">
        <w:rPr>
          <w:rFonts w:ascii="Times New Roman" w:hAnsi="Times New Roman" w:cs="Times New Roman"/>
          <w:i/>
          <w:lang w:val="en-ZA"/>
        </w:rPr>
        <w:t xml:space="preserve"> Petroleum Wholesaler (Pty) Ltd v Stella Quick Shop (Pty) Ltd and Another</w:t>
      </w:r>
      <w:r w:rsidR="009079AA" w:rsidRPr="00215681">
        <w:rPr>
          <w:rFonts w:ascii="Times New Roman" w:hAnsi="Times New Roman" w:cs="Times New Roman"/>
          <w:lang w:val="en-ZA"/>
        </w:rPr>
        <w:t xml:space="preserve"> [2020] ZASCA 66 para</w:t>
      </w:r>
      <w:r w:rsidR="009079AA">
        <w:rPr>
          <w:rFonts w:ascii="Times New Roman" w:hAnsi="Times New Roman" w:cs="Times New Roman"/>
          <w:lang w:val="en-ZA"/>
        </w:rPr>
        <w:t xml:space="preserve"> 11.</w:t>
      </w:r>
    </w:p>
  </w:footnote>
  <w:footnote w:id="8">
    <w:p w14:paraId="069609F7" w14:textId="31158ACC" w:rsidR="00DC4B34" w:rsidRPr="00257CCC" w:rsidRDefault="00DC4B34" w:rsidP="00692328">
      <w:pPr>
        <w:pStyle w:val="FootnoteText"/>
        <w:jc w:val="both"/>
        <w:rPr>
          <w:rFonts w:ascii="Times New Roman" w:hAnsi="Times New Roman" w:cs="Times New Roman"/>
          <w:lang w:val="en-ZA"/>
        </w:rPr>
      </w:pPr>
      <w:r w:rsidRPr="00257CCC">
        <w:rPr>
          <w:rStyle w:val="FootnoteReference"/>
          <w:rFonts w:ascii="Times New Roman" w:hAnsi="Times New Roman"/>
        </w:rPr>
        <w:footnoteRef/>
      </w:r>
      <w:r w:rsidRPr="00257CCC">
        <w:rPr>
          <w:rFonts w:ascii="Times New Roman" w:hAnsi="Times New Roman" w:cs="Times New Roman"/>
        </w:rPr>
        <w:t xml:space="preserve"> </w:t>
      </w:r>
      <w:r w:rsidRPr="00257CCC">
        <w:rPr>
          <w:rFonts w:ascii="Times New Roman" w:hAnsi="Times New Roman" w:cs="Times New Roman"/>
          <w:lang w:val="en-ZA"/>
        </w:rPr>
        <w:t xml:space="preserve">See </w:t>
      </w:r>
      <w:proofErr w:type="spellStart"/>
      <w:r w:rsidRPr="00257CCC">
        <w:rPr>
          <w:rFonts w:ascii="Times New Roman" w:hAnsi="Times New Roman" w:cs="Times New Roman"/>
          <w:i/>
          <w:lang w:val="en-ZA"/>
        </w:rPr>
        <w:t>Po</w:t>
      </w:r>
      <w:r>
        <w:rPr>
          <w:rFonts w:ascii="Times New Roman" w:hAnsi="Times New Roman" w:cs="Times New Roman"/>
          <w:i/>
          <w:lang w:val="en-ZA"/>
        </w:rPr>
        <w:t>n</w:t>
      </w:r>
      <w:r w:rsidRPr="00257CCC">
        <w:rPr>
          <w:rFonts w:ascii="Times New Roman" w:hAnsi="Times New Roman" w:cs="Times New Roman"/>
          <w:i/>
          <w:lang w:val="en-ZA"/>
        </w:rPr>
        <w:t>isam</w:t>
      </w:r>
      <w:r>
        <w:rPr>
          <w:rFonts w:ascii="Times New Roman" w:hAnsi="Times New Roman" w:cs="Times New Roman"/>
          <w:i/>
          <w:lang w:val="en-ZA"/>
        </w:rPr>
        <w:t>m</w:t>
      </w:r>
      <w:r w:rsidRPr="00257CCC">
        <w:rPr>
          <w:rFonts w:ascii="Times New Roman" w:hAnsi="Times New Roman" w:cs="Times New Roman"/>
          <w:i/>
          <w:lang w:val="en-ZA"/>
        </w:rPr>
        <w:t>y</w:t>
      </w:r>
      <w:proofErr w:type="spellEnd"/>
      <w:r w:rsidRPr="00257CCC">
        <w:rPr>
          <w:rFonts w:ascii="Times New Roman" w:hAnsi="Times New Roman" w:cs="Times New Roman"/>
          <w:i/>
          <w:lang w:val="en-ZA"/>
        </w:rPr>
        <w:t xml:space="preserve"> and Another v Versailles Estates (Pty) Ltd </w:t>
      </w:r>
      <w:r w:rsidRPr="00257CCC">
        <w:rPr>
          <w:rFonts w:ascii="Times New Roman" w:hAnsi="Times New Roman" w:cs="Times New Roman"/>
          <w:lang w:val="en-ZA"/>
        </w:rPr>
        <w:t>1973 (1) SA 372 A at 387A-C;</w:t>
      </w:r>
      <w:r>
        <w:rPr>
          <w:rFonts w:ascii="Times New Roman" w:hAnsi="Times New Roman" w:cs="Times New Roman"/>
          <w:lang w:val="en-ZA"/>
        </w:rPr>
        <w:t xml:space="preserve"> </w:t>
      </w:r>
      <w:r w:rsidRPr="00B50866">
        <w:rPr>
          <w:rFonts w:ascii="Times New Roman" w:hAnsi="Times New Roman" w:cs="Times New Roman"/>
          <w:lang w:val="en-ZA"/>
        </w:rPr>
        <w:t>[1973] 1 All SA 540 (A)</w:t>
      </w:r>
      <w:r w:rsidRPr="00985736">
        <w:rPr>
          <w:rFonts w:ascii="Times New Roman" w:hAnsi="Times New Roman" w:cs="Times New Roman"/>
          <w:highlight w:val="yellow"/>
          <w:lang w:val="en-ZA"/>
        </w:rPr>
        <w:t xml:space="preserve"> </w:t>
      </w:r>
      <w:r w:rsidRPr="00257CCC">
        <w:rPr>
          <w:rFonts w:ascii="Times New Roman" w:hAnsi="Times New Roman" w:cs="Times New Roman"/>
          <w:i/>
          <w:lang w:val="en-ZA"/>
        </w:rPr>
        <w:t xml:space="preserve">Stewart </w:t>
      </w:r>
      <w:proofErr w:type="spellStart"/>
      <w:r w:rsidRPr="00257CCC">
        <w:rPr>
          <w:rFonts w:ascii="Times New Roman" w:hAnsi="Times New Roman" w:cs="Times New Roman"/>
          <w:i/>
          <w:lang w:val="en-ZA"/>
        </w:rPr>
        <w:t>Wrightson</w:t>
      </w:r>
      <w:proofErr w:type="spellEnd"/>
      <w:r w:rsidRPr="00257CCC">
        <w:rPr>
          <w:rFonts w:ascii="Times New Roman" w:hAnsi="Times New Roman" w:cs="Times New Roman"/>
          <w:i/>
          <w:lang w:val="en-ZA"/>
        </w:rPr>
        <w:t xml:space="preserve"> (Pty) Ltd v Thor</w:t>
      </w:r>
      <w:r>
        <w:rPr>
          <w:rFonts w:ascii="Times New Roman" w:hAnsi="Times New Roman" w:cs="Times New Roman"/>
          <w:i/>
          <w:lang w:val="en-ZA"/>
        </w:rPr>
        <w:t>pe</w:t>
      </w:r>
      <w:r w:rsidRPr="00257CCC">
        <w:rPr>
          <w:rFonts w:ascii="Times New Roman" w:hAnsi="Times New Roman" w:cs="Times New Roman"/>
          <w:i/>
          <w:lang w:val="en-ZA"/>
        </w:rPr>
        <w:t xml:space="preserve"> </w:t>
      </w:r>
      <w:r w:rsidRPr="00257CCC">
        <w:rPr>
          <w:rFonts w:ascii="Times New Roman" w:hAnsi="Times New Roman" w:cs="Times New Roman"/>
          <w:lang w:val="en-ZA"/>
        </w:rPr>
        <w:t>1977 (2) SA 943 A at 953E-F.</w:t>
      </w:r>
    </w:p>
  </w:footnote>
  <w:footnote w:id="9">
    <w:p w14:paraId="7D3ED298" w14:textId="1EB60E7A" w:rsidR="00DC4B34" w:rsidRPr="00775E13" w:rsidRDefault="00DC4B34" w:rsidP="00692328">
      <w:pPr>
        <w:pStyle w:val="FootnoteText"/>
        <w:jc w:val="both"/>
        <w:rPr>
          <w:rFonts w:ascii="Times New Roman" w:hAnsi="Times New Roman" w:cs="Times New Roman"/>
          <w:lang w:val="en-ZA"/>
        </w:rPr>
      </w:pPr>
      <w:r w:rsidRPr="00257CCC">
        <w:rPr>
          <w:rStyle w:val="FootnoteReference"/>
          <w:rFonts w:ascii="Times New Roman" w:hAnsi="Times New Roman"/>
        </w:rPr>
        <w:footnoteRef/>
      </w:r>
      <w:r w:rsidRPr="00257CCC">
        <w:rPr>
          <w:rFonts w:ascii="Times New Roman" w:hAnsi="Times New Roman" w:cs="Times New Roman"/>
        </w:rPr>
        <w:t xml:space="preserve"> See </w:t>
      </w:r>
      <w:proofErr w:type="spellStart"/>
      <w:r w:rsidRPr="00257CCC">
        <w:rPr>
          <w:rFonts w:ascii="Times New Roman" w:hAnsi="Times New Roman" w:cs="Times New Roman"/>
          <w:i/>
        </w:rPr>
        <w:t>Dat</w:t>
      </w:r>
      <w:r>
        <w:rPr>
          <w:rFonts w:ascii="Times New Roman" w:hAnsi="Times New Roman" w:cs="Times New Roman"/>
          <w:i/>
        </w:rPr>
        <w:t>acolor</w:t>
      </w:r>
      <w:proofErr w:type="spellEnd"/>
      <w:r>
        <w:rPr>
          <w:rFonts w:ascii="Times New Roman" w:hAnsi="Times New Roman" w:cs="Times New Roman"/>
          <w:i/>
        </w:rPr>
        <w:t xml:space="preserve"> International</w:t>
      </w:r>
      <w:r w:rsidRPr="00257CCC">
        <w:rPr>
          <w:rFonts w:ascii="Times New Roman" w:hAnsi="Times New Roman" w:cs="Times New Roman"/>
          <w:i/>
        </w:rPr>
        <w:t xml:space="preserve"> (Pty) Ltd v </w:t>
      </w:r>
      <w:proofErr w:type="spellStart"/>
      <w:r w:rsidRPr="00257CCC">
        <w:rPr>
          <w:rFonts w:ascii="Times New Roman" w:hAnsi="Times New Roman" w:cs="Times New Roman"/>
          <w:i/>
        </w:rPr>
        <w:t>Inta</w:t>
      </w:r>
      <w:r>
        <w:rPr>
          <w:rFonts w:ascii="Times New Roman" w:hAnsi="Times New Roman" w:cs="Times New Roman"/>
          <w:i/>
        </w:rPr>
        <w:t>market</w:t>
      </w:r>
      <w:proofErr w:type="spellEnd"/>
      <w:r>
        <w:rPr>
          <w:rFonts w:ascii="Times New Roman" w:hAnsi="Times New Roman" w:cs="Times New Roman"/>
          <w:i/>
        </w:rPr>
        <w:t xml:space="preserve"> </w:t>
      </w:r>
      <w:r w:rsidRPr="00257CCC">
        <w:rPr>
          <w:rFonts w:ascii="Times New Roman" w:hAnsi="Times New Roman" w:cs="Times New Roman"/>
          <w:i/>
        </w:rPr>
        <w:t>(Pty) Ltd</w:t>
      </w:r>
      <w:r w:rsidRPr="00B50866">
        <w:rPr>
          <w:rFonts w:ascii="Times New Roman" w:hAnsi="Times New Roman" w:cs="Times New Roman"/>
        </w:rPr>
        <w:t xml:space="preserve"> [2001] 1 All SA 581 (A)</w:t>
      </w:r>
      <w:r w:rsidRPr="00775E13">
        <w:rPr>
          <w:rFonts w:ascii="Times New Roman" w:hAnsi="Times New Roman" w:cs="Times New Roman"/>
        </w:rPr>
        <w:t>.</w:t>
      </w:r>
    </w:p>
  </w:footnote>
  <w:footnote w:id="10">
    <w:p w14:paraId="6EA1928C" w14:textId="645CFCC4" w:rsidR="00DC4B34" w:rsidRPr="00724F4C" w:rsidRDefault="00DC4B34" w:rsidP="00724F4C">
      <w:pPr>
        <w:pStyle w:val="FootnoteText"/>
        <w:jc w:val="both"/>
        <w:rPr>
          <w:rFonts w:ascii="Times New Roman" w:hAnsi="Times New Roman" w:cs="Times New Roman"/>
        </w:rPr>
      </w:pPr>
      <w:r w:rsidRPr="00724F4C">
        <w:rPr>
          <w:rStyle w:val="FootnoteReference"/>
          <w:rFonts w:ascii="Times New Roman" w:hAnsi="Times New Roman"/>
        </w:rPr>
        <w:footnoteRef/>
      </w:r>
      <w:r w:rsidRPr="00724F4C">
        <w:rPr>
          <w:rFonts w:ascii="Times New Roman" w:hAnsi="Times New Roman" w:cs="Times New Roman"/>
        </w:rPr>
        <w:t xml:space="preserve"> Judgment Vol 1 p</w:t>
      </w:r>
      <w:r w:rsidR="00724F4C">
        <w:rPr>
          <w:rFonts w:ascii="Times New Roman" w:hAnsi="Times New Roman" w:cs="Times New Roman"/>
        </w:rPr>
        <w:t xml:space="preserve"> </w:t>
      </w:r>
      <w:r w:rsidRPr="00724F4C">
        <w:rPr>
          <w:rFonts w:ascii="Times New Roman" w:hAnsi="Times New Roman" w:cs="Times New Roman"/>
        </w:rPr>
        <w:t>163 para 42</w:t>
      </w:r>
      <w:r w:rsidR="00724F4C">
        <w:rPr>
          <w:rFonts w:ascii="Times New Roman" w:hAnsi="Times New Roman" w:cs="Times New Roman"/>
        </w:rPr>
        <w:t>.</w:t>
      </w:r>
    </w:p>
  </w:footnote>
  <w:footnote w:id="11">
    <w:p w14:paraId="57C9C33C" w14:textId="7DE0E80D" w:rsidR="00DC4B34" w:rsidRPr="00BD20AA" w:rsidRDefault="00DC4B34" w:rsidP="00BD20AA">
      <w:pPr>
        <w:pStyle w:val="FootnoteText"/>
        <w:jc w:val="both"/>
        <w:rPr>
          <w:rFonts w:ascii="Times New Roman" w:hAnsi="Times New Roman" w:cs="Times New Roman"/>
          <w:lang w:val="en-ZA"/>
        </w:rPr>
      </w:pPr>
      <w:r w:rsidRPr="00BD20AA">
        <w:rPr>
          <w:rStyle w:val="FootnoteReference"/>
          <w:rFonts w:ascii="Times New Roman" w:hAnsi="Times New Roman"/>
        </w:rPr>
        <w:footnoteRef/>
      </w:r>
      <w:r w:rsidRPr="00BD20AA">
        <w:rPr>
          <w:rFonts w:ascii="Times New Roman" w:hAnsi="Times New Roman" w:cs="Times New Roman"/>
        </w:rPr>
        <w:t xml:space="preserve"> </w:t>
      </w:r>
      <w:r w:rsidRPr="00BD20AA">
        <w:rPr>
          <w:rFonts w:ascii="Times New Roman" w:hAnsi="Times New Roman" w:cs="Times New Roman"/>
          <w:lang w:val="en-ZA"/>
        </w:rPr>
        <w:t xml:space="preserve">See </w:t>
      </w:r>
      <w:r w:rsidRPr="00BD20AA">
        <w:rPr>
          <w:rFonts w:ascii="Times New Roman" w:hAnsi="Times New Roman" w:cs="Times New Roman"/>
          <w:i/>
          <w:lang w:val="en-ZA"/>
        </w:rPr>
        <w:t>T</w:t>
      </w:r>
      <w:r>
        <w:rPr>
          <w:rFonts w:ascii="Times New Roman" w:hAnsi="Times New Roman" w:cs="Times New Roman"/>
          <w:i/>
          <w:lang w:val="en-ZA"/>
        </w:rPr>
        <w:t>a</w:t>
      </w:r>
      <w:r w:rsidRPr="00BD20AA">
        <w:rPr>
          <w:rFonts w:ascii="Times New Roman" w:hAnsi="Times New Roman" w:cs="Times New Roman"/>
          <w:i/>
          <w:lang w:val="en-ZA"/>
        </w:rPr>
        <w:t xml:space="preserve">ggart v Green </w:t>
      </w:r>
      <w:r w:rsidRPr="00BD20AA">
        <w:rPr>
          <w:rFonts w:ascii="Times New Roman" w:hAnsi="Times New Roman" w:cs="Times New Roman"/>
          <w:lang w:val="en-ZA"/>
        </w:rPr>
        <w:t xml:space="preserve">1991 (4) SA 121 (W) at 126A-B; </w:t>
      </w:r>
      <w:proofErr w:type="spellStart"/>
      <w:r w:rsidRPr="00BD20AA">
        <w:rPr>
          <w:rFonts w:ascii="Times New Roman" w:hAnsi="Times New Roman" w:cs="Times New Roman"/>
          <w:i/>
          <w:lang w:val="en-ZA"/>
        </w:rPr>
        <w:t>Metalmil</w:t>
      </w:r>
      <w:proofErr w:type="spellEnd"/>
      <w:r w:rsidRPr="00BD20AA">
        <w:rPr>
          <w:rFonts w:ascii="Times New Roman" w:hAnsi="Times New Roman" w:cs="Times New Roman"/>
          <w:i/>
          <w:lang w:val="en-ZA"/>
        </w:rPr>
        <w:t xml:space="preserve"> (Pty) Ltd v AECI Exp</w:t>
      </w:r>
      <w:r>
        <w:rPr>
          <w:rFonts w:ascii="Times New Roman" w:hAnsi="Times New Roman" w:cs="Times New Roman"/>
          <w:i/>
          <w:lang w:val="en-ZA"/>
        </w:rPr>
        <w:t>losives</w:t>
      </w:r>
      <w:r w:rsidRPr="00BD20AA">
        <w:rPr>
          <w:rFonts w:ascii="Times New Roman" w:hAnsi="Times New Roman" w:cs="Times New Roman"/>
          <w:i/>
          <w:lang w:val="en-ZA"/>
        </w:rPr>
        <w:t xml:space="preserve"> </w:t>
      </w:r>
      <w:r>
        <w:rPr>
          <w:rFonts w:ascii="Times New Roman" w:hAnsi="Times New Roman" w:cs="Times New Roman"/>
          <w:i/>
          <w:lang w:val="en-ZA"/>
        </w:rPr>
        <w:t xml:space="preserve">&amp; </w:t>
      </w:r>
      <w:r w:rsidRPr="00BD20AA">
        <w:rPr>
          <w:rFonts w:ascii="Times New Roman" w:hAnsi="Times New Roman" w:cs="Times New Roman"/>
          <w:i/>
          <w:lang w:val="en-ZA"/>
        </w:rPr>
        <w:t>Chemical</w:t>
      </w:r>
      <w:r>
        <w:rPr>
          <w:rFonts w:ascii="Times New Roman" w:hAnsi="Times New Roman" w:cs="Times New Roman"/>
          <w:i/>
          <w:lang w:val="en-ZA"/>
        </w:rPr>
        <w:t>s</w:t>
      </w:r>
      <w:r w:rsidRPr="00BD20AA">
        <w:rPr>
          <w:rFonts w:ascii="Times New Roman" w:hAnsi="Times New Roman" w:cs="Times New Roman"/>
          <w:i/>
          <w:lang w:val="en-ZA"/>
        </w:rPr>
        <w:t xml:space="preserve"> Ltd</w:t>
      </w:r>
      <w:r w:rsidRPr="00BD20AA">
        <w:rPr>
          <w:rFonts w:ascii="Times New Roman" w:hAnsi="Times New Roman" w:cs="Times New Roman"/>
          <w:lang w:val="en-ZA"/>
        </w:rPr>
        <w:t xml:space="preserve"> 1994 (3) SA 673 (A) at 683H</w:t>
      </w:r>
      <w:r w:rsidRPr="00823D4A">
        <w:rPr>
          <w:rFonts w:ascii="Times New Roman" w:hAnsi="Times New Roman" w:cs="Times New Roman"/>
          <w:lang w:val="en-ZA"/>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36C24" w14:textId="02B6490F" w:rsidR="00DC4B34" w:rsidRDefault="00DC4B34" w:rsidP="004C2698">
    <w:pPr>
      <w:pStyle w:val="Header"/>
      <w:framePr w:wrap="auto"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55931">
      <w:rPr>
        <w:rStyle w:val="PageNumber"/>
        <w:rFonts w:cs="Arial"/>
        <w:noProof/>
      </w:rPr>
      <w:t>13</w:t>
    </w:r>
    <w:r>
      <w:rPr>
        <w:rStyle w:val="PageNumber"/>
        <w:rFonts w:cs="Arial"/>
      </w:rPr>
      <w:fldChar w:fldCharType="end"/>
    </w:r>
  </w:p>
  <w:p w14:paraId="6E38700D" w14:textId="77777777" w:rsidR="00DC4B34" w:rsidRDefault="00DC4B34" w:rsidP="00C24314">
    <w:pPr>
      <w:pStyle w:val="Header"/>
      <w:framePr w:wrap="auto" w:vAnchor="text" w:hAnchor="margin" w:xAlign="center" w:y="1"/>
      <w:ind w:right="360"/>
      <w:rPr>
        <w:rStyle w:val="PageNumber"/>
        <w:rFonts w:cs="Arial"/>
      </w:rPr>
    </w:pPr>
  </w:p>
  <w:p w14:paraId="062F8DCD" w14:textId="77777777" w:rsidR="00DC4B34" w:rsidRDefault="00DC4B34">
    <w:pPr>
      <w:pStyle w:val="Header"/>
    </w:pPr>
  </w:p>
  <w:p w14:paraId="5BE20A94" w14:textId="77777777" w:rsidR="00DC4B34" w:rsidRDefault="00DC4B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C6F"/>
    <w:multiLevelType w:val="hybridMultilevel"/>
    <w:tmpl w:val="AA8679C0"/>
    <w:lvl w:ilvl="0" w:tplc="52946F96">
      <w:start w:val="5"/>
      <w:numFmt w:val="upperLetter"/>
      <w:lvlText w:val="%1"/>
      <w:lvlJc w:val="left"/>
      <w:pPr>
        <w:ind w:left="225"/>
      </w:pPr>
      <w:rPr>
        <w:rFonts w:ascii="Verdana" w:eastAsia="Verdana" w:hAnsi="Verdana" w:cs="Verdana"/>
        <w:b w:val="0"/>
        <w:i w:val="0"/>
        <w:strike w:val="0"/>
        <w:dstrike w:val="0"/>
        <w:color w:val="000000"/>
        <w:sz w:val="10"/>
        <w:szCs w:val="10"/>
        <w:u w:val="none" w:color="000000"/>
        <w:bdr w:val="none" w:sz="0" w:space="0" w:color="auto"/>
        <w:shd w:val="clear" w:color="auto" w:fill="C0C0C0"/>
        <w:vertAlign w:val="baseline"/>
      </w:rPr>
    </w:lvl>
    <w:lvl w:ilvl="1" w:tplc="6FB00E24">
      <w:start w:val="1"/>
      <w:numFmt w:val="lowerLetter"/>
      <w:lvlText w:val="%2"/>
      <w:lvlJc w:val="left"/>
      <w:pPr>
        <w:ind w:left="1192"/>
      </w:pPr>
      <w:rPr>
        <w:rFonts w:ascii="Verdana" w:eastAsia="Verdana" w:hAnsi="Verdana" w:cs="Verdana"/>
        <w:b w:val="0"/>
        <w:i w:val="0"/>
        <w:strike w:val="0"/>
        <w:dstrike w:val="0"/>
        <w:color w:val="000000"/>
        <w:sz w:val="10"/>
        <w:szCs w:val="10"/>
        <w:u w:val="none" w:color="000000"/>
        <w:bdr w:val="none" w:sz="0" w:space="0" w:color="auto"/>
        <w:shd w:val="clear" w:color="auto" w:fill="C0C0C0"/>
        <w:vertAlign w:val="baseline"/>
      </w:rPr>
    </w:lvl>
    <w:lvl w:ilvl="2" w:tplc="D06671A4">
      <w:start w:val="1"/>
      <w:numFmt w:val="lowerRoman"/>
      <w:lvlText w:val="%3"/>
      <w:lvlJc w:val="left"/>
      <w:pPr>
        <w:ind w:left="1912"/>
      </w:pPr>
      <w:rPr>
        <w:rFonts w:ascii="Verdana" w:eastAsia="Verdana" w:hAnsi="Verdana" w:cs="Verdana"/>
        <w:b w:val="0"/>
        <w:i w:val="0"/>
        <w:strike w:val="0"/>
        <w:dstrike w:val="0"/>
        <w:color w:val="000000"/>
        <w:sz w:val="10"/>
        <w:szCs w:val="10"/>
        <w:u w:val="none" w:color="000000"/>
        <w:bdr w:val="none" w:sz="0" w:space="0" w:color="auto"/>
        <w:shd w:val="clear" w:color="auto" w:fill="C0C0C0"/>
        <w:vertAlign w:val="baseline"/>
      </w:rPr>
    </w:lvl>
    <w:lvl w:ilvl="3" w:tplc="026A012E">
      <w:start w:val="1"/>
      <w:numFmt w:val="decimal"/>
      <w:lvlText w:val="%4"/>
      <w:lvlJc w:val="left"/>
      <w:pPr>
        <w:ind w:left="2632"/>
      </w:pPr>
      <w:rPr>
        <w:rFonts w:ascii="Verdana" w:eastAsia="Verdana" w:hAnsi="Verdana" w:cs="Verdana"/>
        <w:b w:val="0"/>
        <w:i w:val="0"/>
        <w:strike w:val="0"/>
        <w:dstrike w:val="0"/>
        <w:color w:val="000000"/>
        <w:sz w:val="10"/>
        <w:szCs w:val="10"/>
        <w:u w:val="none" w:color="000000"/>
        <w:bdr w:val="none" w:sz="0" w:space="0" w:color="auto"/>
        <w:shd w:val="clear" w:color="auto" w:fill="C0C0C0"/>
        <w:vertAlign w:val="baseline"/>
      </w:rPr>
    </w:lvl>
    <w:lvl w:ilvl="4" w:tplc="99D4CE9A">
      <w:start w:val="1"/>
      <w:numFmt w:val="lowerLetter"/>
      <w:lvlText w:val="%5"/>
      <w:lvlJc w:val="left"/>
      <w:pPr>
        <w:ind w:left="3352"/>
      </w:pPr>
      <w:rPr>
        <w:rFonts w:ascii="Verdana" w:eastAsia="Verdana" w:hAnsi="Verdana" w:cs="Verdana"/>
        <w:b w:val="0"/>
        <w:i w:val="0"/>
        <w:strike w:val="0"/>
        <w:dstrike w:val="0"/>
        <w:color w:val="000000"/>
        <w:sz w:val="10"/>
        <w:szCs w:val="10"/>
        <w:u w:val="none" w:color="000000"/>
        <w:bdr w:val="none" w:sz="0" w:space="0" w:color="auto"/>
        <w:shd w:val="clear" w:color="auto" w:fill="C0C0C0"/>
        <w:vertAlign w:val="baseline"/>
      </w:rPr>
    </w:lvl>
    <w:lvl w:ilvl="5" w:tplc="6E2E591C">
      <w:start w:val="1"/>
      <w:numFmt w:val="lowerRoman"/>
      <w:lvlText w:val="%6"/>
      <w:lvlJc w:val="left"/>
      <w:pPr>
        <w:ind w:left="4072"/>
      </w:pPr>
      <w:rPr>
        <w:rFonts w:ascii="Verdana" w:eastAsia="Verdana" w:hAnsi="Verdana" w:cs="Verdana"/>
        <w:b w:val="0"/>
        <w:i w:val="0"/>
        <w:strike w:val="0"/>
        <w:dstrike w:val="0"/>
        <w:color w:val="000000"/>
        <w:sz w:val="10"/>
        <w:szCs w:val="10"/>
        <w:u w:val="none" w:color="000000"/>
        <w:bdr w:val="none" w:sz="0" w:space="0" w:color="auto"/>
        <w:shd w:val="clear" w:color="auto" w:fill="C0C0C0"/>
        <w:vertAlign w:val="baseline"/>
      </w:rPr>
    </w:lvl>
    <w:lvl w:ilvl="6" w:tplc="F19C9C94">
      <w:start w:val="1"/>
      <w:numFmt w:val="decimal"/>
      <w:lvlText w:val="%7"/>
      <w:lvlJc w:val="left"/>
      <w:pPr>
        <w:ind w:left="4792"/>
      </w:pPr>
      <w:rPr>
        <w:rFonts w:ascii="Verdana" w:eastAsia="Verdana" w:hAnsi="Verdana" w:cs="Verdana"/>
        <w:b w:val="0"/>
        <w:i w:val="0"/>
        <w:strike w:val="0"/>
        <w:dstrike w:val="0"/>
        <w:color w:val="000000"/>
        <w:sz w:val="10"/>
        <w:szCs w:val="10"/>
        <w:u w:val="none" w:color="000000"/>
        <w:bdr w:val="none" w:sz="0" w:space="0" w:color="auto"/>
        <w:shd w:val="clear" w:color="auto" w:fill="C0C0C0"/>
        <w:vertAlign w:val="baseline"/>
      </w:rPr>
    </w:lvl>
    <w:lvl w:ilvl="7" w:tplc="88E41B68">
      <w:start w:val="1"/>
      <w:numFmt w:val="lowerLetter"/>
      <w:lvlText w:val="%8"/>
      <w:lvlJc w:val="left"/>
      <w:pPr>
        <w:ind w:left="5512"/>
      </w:pPr>
      <w:rPr>
        <w:rFonts w:ascii="Verdana" w:eastAsia="Verdana" w:hAnsi="Verdana" w:cs="Verdana"/>
        <w:b w:val="0"/>
        <w:i w:val="0"/>
        <w:strike w:val="0"/>
        <w:dstrike w:val="0"/>
        <w:color w:val="000000"/>
        <w:sz w:val="10"/>
        <w:szCs w:val="10"/>
        <w:u w:val="none" w:color="000000"/>
        <w:bdr w:val="none" w:sz="0" w:space="0" w:color="auto"/>
        <w:shd w:val="clear" w:color="auto" w:fill="C0C0C0"/>
        <w:vertAlign w:val="baseline"/>
      </w:rPr>
    </w:lvl>
    <w:lvl w:ilvl="8" w:tplc="A3A0D71E">
      <w:start w:val="1"/>
      <w:numFmt w:val="lowerRoman"/>
      <w:lvlText w:val="%9"/>
      <w:lvlJc w:val="left"/>
      <w:pPr>
        <w:ind w:left="6232"/>
      </w:pPr>
      <w:rPr>
        <w:rFonts w:ascii="Verdana" w:eastAsia="Verdana" w:hAnsi="Verdana" w:cs="Verdana"/>
        <w:b w:val="0"/>
        <w:i w:val="0"/>
        <w:strike w:val="0"/>
        <w:dstrike w:val="0"/>
        <w:color w:val="000000"/>
        <w:sz w:val="10"/>
        <w:szCs w:val="10"/>
        <w:u w:val="none" w:color="000000"/>
        <w:bdr w:val="none" w:sz="0" w:space="0" w:color="auto"/>
        <w:shd w:val="clear" w:color="auto" w:fill="C0C0C0"/>
        <w:vertAlign w:val="baseline"/>
      </w:rPr>
    </w:lvl>
  </w:abstractNum>
  <w:abstractNum w:abstractNumId="1" w15:restartNumberingAfterBreak="0">
    <w:nsid w:val="03992319"/>
    <w:multiLevelType w:val="multilevel"/>
    <w:tmpl w:val="56F20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A3C7B"/>
    <w:multiLevelType w:val="multilevel"/>
    <w:tmpl w:val="E4EE0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E67FB"/>
    <w:multiLevelType w:val="multilevel"/>
    <w:tmpl w:val="9C2E1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E5BA4"/>
    <w:multiLevelType w:val="hybridMultilevel"/>
    <w:tmpl w:val="C5EA591C"/>
    <w:lvl w:ilvl="0" w:tplc="F72ABBEE">
      <w:start w:val="1"/>
      <w:numFmt w:val="bullet"/>
      <w:lvlText w:val=""/>
      <w:lvlJc w:val="left"/>
      <w:pPr>
        <w:tabs>
          <w:tab w:val="num" w:pos="720"/>
        </w:tabs>
        <w:ind w:left="720" w:hanging="363"/>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70431"/>
    <w:multiLevelType w:val="hybridMultilevel"/>
    <w:tmpl w:val="FA46E356"/>
    <w:lvl w:ilvl="0" w:tplc="12B61BB2">
      <w:start w:val="1"/>
      <w:numFmt w:val="bullet"/>
      <w:lvlText w:val=""/>
      <w:lvlJc w:val="left"/>
      <w:pPr>
        <w:tabs>
          <w:tab w:val="num" w:pos="720"/>
        </w:tabs>
        <w:ind w:left="720" w:hanging="360"/>
      </w:pPr>
      <w:rPr>
        <w:rFonts w:ascii="Symbol" w:hAnsi="Symbol" w:hint="default"/>
        <w:sz w:val="20"/>
      </w:rPr>
    </w:lvl>
    <w:lvl w:ilvl="1" w:tplc="FA589596">
      <w:start w:val="1"/>
      <w:numFmt w:val="decimal"/>
      <w:lvlText w:val="%2."/>
      <w:lvlJc w:val="left"/>
      <w:pPr>
        <w:tabs>
          <w:tab w:val="num" w:pos="1440"/>
        </w:tabs>
        <w:ind w:left="1440" w:hanging="360"/>
      </w:pPr>
      <w:rPr>
        <w:rFonts w:cs="Times New Roman"/>
      </w:rPr>
    </w:lvl>
    <w:lvl w:ilvl="2" w:tplc="0284BF9E">
      <w:start w:val="1"/>
      <w:numFmt w:val="decimal"/>
      <w:lvlText w:val="%3."/>
      <w:lvlJc w:val="left"/>
      <w:pPr>
        <w:tabs>
          <w:tab w:val="num" w:pos="2160"/>
        </w:tabs>
        <w:ind w:left="2160" w:hanging="360"/>
      </w:pPr>
      <w:rPr>
        <w:rFonts w:cs="Times New Roman"/>
      </w:rPr>
    </w:lvl>
    <w:lvl w:ilvl="3" w:tplc="BA560128">
      <w:start w:val="1"/>
      <w:numFmt w:val="decimal"/>
      <w:lvlText w:val="%4."/>
      <w:lvlJc w:val="left"/>
      <w:pPr>
        <w:tabs>
          <w:tab w:val="num" w:pos="2880"/>
        </w:tabs>
        <w:ind w:left="2880" w:hanging="360"/>
      </w:pPr>
      <w:rPr>
        <w:rFonts w:cs="Times New Roman"/>
      </w:rPr>
    </w:lvl>
    <w:lvl w:ilvl="4" w:tplc="AFE8E1B4">
      <w:start w:val="1"/>
      <w:numFmt w:val="decimal"/>
      <w:lvlText w:val="%5."/>
      <w:lvlJc w:val="left"/>
      <w:pPr>
        <w:tabs>
          <w:tab w:val="num" w:pos="3600"/>
        </w:tabs>
        <w:ind w:left="3600" w:hanging="360"/>
      </w:pPr>
      <w:rPr>
        <w:rFonts w:cs="Times New Roman"/>
      </w:rPr>
    </w:lvl>
    <w:lvl w:ilvl="5" w:tplc="67F0BBD2">
      <w:start w:val="1"/>
      <w:numFmt w:val="decimal"/>
      <w:lvlText w:val="%6."/>
      <w:lvlJc w:val="left"/>
      <w:pPr>
        <w:tabs>
          <w:tab w:val="num" w:pos="4320"/>
        </w:tabs>
        <w:ind w:left="4320" w:hanging="360"/>
      </w:pPr>
      <w:rPr>
        <w:rFonts w:cs="Times New Roman"/>
      </w:rPr>
    </w:lvl>
    <w:lvl w:ilvl="6" w:tplc="F2AE890A">
      <w:start w:val="1"/>
      <w:numFmt w:val="decimal"/>
      <w:lvlText w:val="%7."/>
      <w:lvlJc w:val="left"/>
      <w:pPr>
        <w:tabs>
          <w:tab w:val="num" w:pos="5040"/>
        </w:tabs>
        <w:ind w:left="5040" w:hanging="360"/>
      </w:pPr>
      <w:rPr>
        <w:rFonts w:cs="Times New Roman"/>
      </w:rPr>
    </w:lvl>
    <w:lvl w:ilvl="7" w:tplc="BD5CE36A">
      <w:start w:val="1"/>
      <w:numFmt w:val="decimal"/>
      <w:lvlText w:val="%8."/>
      <w:lvlJc w:val="left"/>
      <w:pPr>
        <w:tabs>
          <w:tab w:val="num" w:pos="5760"/>
        </w:tabs>
        <w:ind w:left="5760" w:hanging="360"/>
      </w:pPr>
      <w:rPr>
        <w:rFonts w:cs="Times New Roman"/>
      </w:rPr>
    </w:lvl>
    <w:lvl w:ilvl="8" w:tplc="02AE3114">
      <w:start w:val="1"/>
      <w:numFmt w:val="decimal"/>
      <w:lvlText w:val="%9."/>
      <w:lvlJc w:val="left"/>
      <w:pPr>
        <w:tabs>
          <w:tab w:val="num" w:pos="6480"/>
        </w:tabs>
        <w:ind w:left="6480" w:hanging="360"/>
      </w:pPr>
      <w:rPr>
        <w:rFonts w:cs="Times New Roman"/>
      </w:rPr>
    </w:lvl>
  </w:abstractNum>
  <w:abstractNum w:abstractNumId="6" w15:restartNumberingAfterBreak="0">
    <w:nsid w:val="20F22DFB"/>
    <w:multiLevelType w:val="multilevel"/>
    <w:tmpl w:val="5364B42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225719D4"/>
    <w:multiLevelType w:val="multilevel"/>
    <w:tmpl w:val="FA4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2245A"/>
    <w:multiLevelType w:val="multilevel"/>
    <w:tmpl w:val="886C1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85F7D"/>
    <w:multiLevelType w:val="multilevel"/>
    <w:tmpl w:val="0CEC0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17F31"/>
    <w:multiLevelType w:val="hybridMultilevel"/>
    <w:tmpl w:val="1F289058"/>
    <w:lvl w:ilvl="0" w:tplc="0FD252EC">
      <w:start w:val="1"/>
      <w:numFmt w:val="upperRoman"/>
      <w:lvlText w:val="(%1)"/>
      <w:lvlJc w:val="left"/>
      <w:pPr>
        <w:ind w:left="1440" w:hanging="720"/>
      </w:pPr>
      <w:rPr>
        <w:rFonts w:ascii="Times New Roman" w:eastAsia="Times New Roman" w:hAnsi="Times New Roman" w:cs="Times New Roman"/>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2E6106B8"/>
    <w:multiLevelType w:val="hybridMultilevel"/>
    <w:tmpl w:val="24202F5A"/>
    <w:lvl w:ilvl="0" w:tplc="8B1A08AA">
      <w:start w:val="1"/>
      <w:numFmt w:val="bullet"/>
      <w:lvlText w:val=""/>
      <w:lvlJc w:val="left"/>
      <w:pPr>
        <w:tabs>
          <w:tab w:val="num" w:pos="587"/>
        </w:tabs>
        <w:ind w:left="58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253AF9"/>
    <w:multiLevelType w:val="hybridMultilevel"/>
    <w:tmpl w:val="3170F984"/>
    <w:lvl w:ilvl="0" w:tplc="0614A7CE">
      <w:start w:val="1"/>
      <w:numFmt w:val="bullet"/>
      <w:lvlText w:val=""/>
      <w:lvlJc w:val="left"/>
      <w:pPr>
        <w:tabs>
          <w:tab w:val="num" w:pos="720"/>
        </w:tabs>
        <w:ind w:left="720" w:hanging="55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3D75CF"/>
    <w:multiLevelType w:val="hybridMultilevel"/>
    <w:tmpl w:val="83F4BAFE"/>
    <w:lvl w:ilvl="0" w:tplc="2FAA14B4">
      <w:start w:val="2"/>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2FA223E"/>
    <w:multiLevelType w:val="multilevel"/>
    <w:tmpl w:val="DD6C1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3877A7"/>
    <w:multiLevelType w:val="multilevel"/>
    <w:tmpl w:val="0EE60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365B5"/>
    <w:multiLevelType w:val="multilevel"/>
    <w:tmpl w:val="1D3AC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035ED"/>
    <w:multiLevelType w:val="hybridMultilevel"/>
    <w:tmpl w:val="0954266C"/>
    <w:lvl w:ilvl="0" w:tplc="79B6D312">
      <w:start w:val="1"/>
      <w:numFmt w:val="bullet"/>
      <w:lvlText w:val=""/>
      <w:lvlJc w:val="left"/>
      <w:pPr>
        <w:tabs>
          <w:tab w:val="num" w:pos="284"/>
        </w:tabs>
        <w:ind w:left="454" w:hanging="17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C70F0A"/>
    <w:multiLevelType w:val="multilevel"/>
    <w:tmpl w:val="2F02E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B47CB2"/>
    <w:multiLevelType w:val="hybridMultilevel"/>
    <w:tmpl w:val="426A5E66"/>
    <w:lvl w:ilvl="0" w:tplc="3F146EB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7B163AC"/>
    <w:multiLevelType w:val="hybridMultilevel"/>
    <w:tmpl w:val="173CC444"/>
    <w:lvl w:ilvl="0" w:tplc="A6905CEE">
      <w:start w:val="1"/>
      <w:numFmt w:val="bullet"/>
      <w:lvlText w:val=""/>
      <w:lvlJc w:val="left"/>
      <w:pPr>
        <w:tabs>
          <w:tab w:val="num" w:pos="587"/>
        </w:tabs>
        <w:ind w:left="587"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58E810A6"/>
    <w:multiLevelType w:val="hybridMultilevel"/>
    <w:tmpl w:val="4B4E5052"/>
    <w:lvl w:ilvl="0" w:tplc="76203A4E">
      <w:start w:val="2"/>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92D6411"/>
    <w:multiLevelType w:val="hybridMultilevel"/>
    <w:tmpl w:val="59AC9904"/>
    <w:lvl w:ilvl="0" w:tplc="541E7F3C">
      <w:start w:val="1"/>
      <w:numFmt w:val="bullet"/>
      <w:lvlText w:val=""/>
      <w:lvlJc w:val="left"/>
      <w:pPr>
        <w:tabs>
          <w:tab w:val="num" w:pos="587"/>
        </w:tabs>
        <w:ind w:left="587"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5C5C1243"/>
    <w:multiLevelType w:val="multilevel"/>
    <w:tmpl w:val="71E02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0F6319"/>
    <w:multiLevelType w:val="multilevel"/>
    <w:tmpl w:val="17847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85D87"/>
    <w:multiLevelType w:val="multilevel"/>
    <w:tmpl w:val="A0C04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063579"/>
    <w:multiLevelType w:val="multilevel"/>
    <w:tmpl w:val="52B43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E04B2F"/>
    <w:multiLevelType w:val="hybridMultilevel"/>
    <w:tmpl w:val="3368A0CC"/>
    <w:lvl w:ilvl="0" w:tplc="F72ABBEE">
      <w:start w:val="1"/>
      <w:numFmt w:val="bullet"/>
      <w:lvlText w:val=""/>
      <w:lvlJc w:val="left"/>
      <w:pPr>
        <w:tabs>
          <w:tab w:val="num" w:pos="720"/>
        </w:tabs>
        <w:ind w:left="720" w:hanging="363"/>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7F12AB"/>
    <w:multiLevelType w:val="multilevel"/>
    <w:tmpl w:val="B1020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CF6BA5"/>
    <w:multiLevelType w:val="hybridMultilevel"/>
    <w:tmpl w:val="4FBEC154"/>
    <w:lvl w:ilvl="0" w:tplc="43A0C60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AA21C0C"/>
    <w:multiLevelType w:val="multilevel"/>
    <w:tmpl w:val="6DDE3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444AB9"/>
    <w:multiLevelType w:val="hybridMultilevel"/>
    <w:tmpl w:val="C468802A"/>
    <w:lvl w:ilvl="0" w:tplc="F72ABBEE">
      <w:start w:val="1"/>
      <w:numFmt w:val="bullet"/>
      <w:lvlText w:val=""/>
      <w:lvlJc w:val="left"/>
      <w:pPr>
        <w:tabs>
          <w:tab w:val="num" w:pos="720"/>
        </w:tabs>
        <w:ind w:left="720" w:hanging="363"/>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373368"/>
    <w:multiLevelType w:val="multilevel"/>
    <w:tmpl w:val="D2F6E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3A5CB3"/>
    <w:multiLevelType w:val="multilevel"/>
    <w:tmpl w:val="19843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4D5252"/>
    <w:multiLevelType w:val="multilevel"/>
    <w:tmpl w:val="91BAF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EA239D"/>
    <w:multiLevelType w:val="hybridMultilevel"/>
    <w:tmpl w:val="81228852"/>
    <w:lvl w:ilvl="0" w:tplc="6D62BCC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7205FCA"/>
    <w:multiLevelType w:val="multilevel"/>
    <w:tmpl w:val="07B61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F438AF"/>
    <w:multiLevelType w:val="multilevel"/>
    <w:tmpl w:val="C002A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43E88"/>
    <w:multiLevelType w:val="multilevel"/>
    <w:tmpl w:val="5C580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BA1A29"/>
    <w:multiLevelType w:val="hybridMultilevel"/>
    <w:tmpl w:val="AD948BC6"/>
    <w:lvl w:ilvl="0" w:tplc="F72ABBEE">
      <w:start w:val="1"/>
      <w:numFmt w:val="bullet"/>
      <w:lvlText w:val=""/>
      <w:lvlJc w:val="left"/>
      <w:pPr>
        <w:tabs>
          <w:tab w:val="num" w:pos="720"/>
        </w:tabs>
        <w:ind w:left="720" w:hanging="363"/>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num>
  <w:num w:numId="4">
    <w:abstractNumId w:val="37"/>
  </w:num>
  <w:num w:numId="5">
    <w:abstractNumId w:val="34"/>
  </w:num>
  <w:num w:numId="6">
    <w:abstractNumId w:val="14"/>
  </w:num>
  <w:num w:numId="7">
    <w:abstractNumId w:val="18"/>
  </w:num>
  <w:num w:numId="8">
    <w:abstractNumId w:val="2"/>
  </w:num>
  <w:num w:numId="9">
    <w:abstractNumId w:val="3"/>
  </w:num>
  <w:num w:numId="10">
    <w:abstractNumId w:val="1"/>
  </w:num>
  <w:num w:numId="11">
    <w:abstractNumId w:val="9"/>
  </w:num>
  <w:num w:numId="12">
    <w:abstractNumId w:val="36"/>
  </w:num>
  <w:num w:numId="13">
    <w:abstractNumId w:val="8"/>
  </w:num>
  <w:num w:numId="14">
    <w:abstractNumId w:val="6"/>
  </w:num>
  <w:num w:numId="15">
    <w:abstractNumId w:val="15"/>
  </w:num>
  <w:num w:numId="16">
    <w:abstractNumId w:val="7"/>
  </w:num>
  <w:num w:numId="17">
    <w:abstractNumId w:val="23"/>
  </w:num>
  <w:num w:numId="18">
    <w:abstractNumId w:val="28"/>
  </w:num>
  <w:num w:numId="19">
    <w:abstractNumId w:val="24"/>
  </w:num>
  <w:num w:numId="20">
    <w:abstractNumId w:val="38"/>
  </w:num>
  <w:num w:numId="21">
    <w:abstractNumId w:val="32"/>
  </w:num>
  <w:num w:numId="22">
    <w:abstractNumId w:val="26"/>
  </w:num>
  <w:num w:numId="23">
    <w:abstractNumId w:val="25"/>
  </w:num>
  <w:num w:numId="24">
    <w:abstractNumId w:val="16"/>
  </w:num>
  <w:num w:numId="25">
    <w:abstractNumId w:val="30"/>
  </w:num>
  <w:num w:numId="26">
    <w:abstractNumId w:val="33"/>
  </w:num>
  <w:num w:numId="27">
    <w:abstractNumId w:val="20"/>
  </w:num>
  <w:num w:numId="28">
    <w:abstractNumId w:val="22"/>
  </w:num>
  <w:num w:numId="29">
    <w:abstractNumId w:val="11"/>
  </w:num>
  <w:num w:numId="30">
    <w:abstractNumId w:val="39"/>
  </w:num>
  <w:num w:numId="31">
    <w:abstractNumId w:val="27"/>
  </w:num>
  <w:num w:numId="32">
    <w:abstractNumId w:val="4"/>
  </w:num>
  <w:num w:numId="33">
    <w:abstractNumId w:val="31"/>
  </w:num>
  <w:num w:numId="34">
    <w:abstractNumId w:val="35"/>
  </w:num>
  <w:num w:numId="35">
    <w:abstractNumId w:val="13"/>
  </w:num>
  <w:num w:numId="36">
    <w:abstractNumId w:val="21"/>
  </w:num>
  <w:num w:numId="37">
    <w:abstractNumId w:val="0"/>
  </w:num>
  <w:num w:numId="38">
    <w:abstractNumId w:val="19"/>
  </w:num>
  <w:num w:numId="39">
    <w:abstractNumId w:val="1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AAD0194-1EC2-4CA5-92DD-2FB57497A39A}"/>
    <w:docVar w:name="dgnword-eventsink" w:val="2007279096320"/>
  </w:docVars>
  <w:rsids>
    <w:rsidRoot w:val="00745C2A"/>
    <w:rsid w:val="00000180"/>
    <w:rsid w:val="00001166"/>
    <w:rsid w:val="00004C48"/>
    <w:rsid w:val="00006CB0"/>
    <w:rsid w:val="00013410"/>
    <w:rsid w:val="0001379E"/>
    <w:rsid w:val="000176C6"/>
    <w:rsid w:val="00022E27"/>
    <w:rsid w:val="00025A6B"/>
    <w:rsid w:val="00031E71"/>
    <w:rsid w:val="00036E35"/>
    <w:rsid w:val="00044779"/>
    <w:rsid w:val="00050B68"/>
    <w:rsid w:val="000524C6"/>
    <w:rsid w:val="00060F51"/>
    <w:rsid w:val="00065FD1"/>
    <w:rsid w:val="00066DD3"/>
    <w:rsid w:val="0006704E"/>
    <w:rsid w:val="00067B9D"/>
    <w:rsid w:val="000709B9"/>
    <w:rsid w:val="000724DD"/>
    <w:rsid w:val="000846DA"/>
    <w:rsid w:val="000859BB"/>
    <w:rsid w:val="000906B2"/>
    <w:rsid w:val="0009089D"/>
    <w:rsid w:val="000931C7"/>
    <w:rsid w:val="000933C4"/>
    <w:rsid w:val="00093D75"/>
    <w:rsid w:val="000A5569"/>
    <w:rsid w:val="000A638F"/>
    <w:rsid w:val="000A7B0C"/>
    <w:rsid w:val="000A7E4E"/>
    <w:rsid w:val="000B15F5"/>
    <w:rsid w:val="000B1A17"/>
    <w:rsid w:val="000B40BE"/>
    <w:rsid w:val="000B6F71"/>
    <w:rsid w:val="000C147B"/>
    <w:rsid w:val="000C5185"/>
    <w:rsid w:val="000C58AF"/>
    <w:rsid w:val="000C6902"/>
    <w:rsid w:val="000D1A02"/>
    <w:rsid w:val="000D1B45"/>
    <w:rsid w:val="000D2D25"/>
    <w:rsid w:val="000D3E26"/>
    <w:rsid w:val="000D4D7C"/>
    <w:rsid w:val="000D64E8"/>
    <w:rsid w:val="000D6CAA"/>
    <w:rsid w:val="000F0A72"/>
    <w:rsid w:val="000F1F97"/>
    <w:rsid w:val="000F2966"/>
    <w:rsid w:val="00102771"/>
    <w:rsid w:val="00103529"/>
    <w:rsid w:val="001063EA"/>
    <w:rsid w:val="00110E33"/>
    <w:rsid w:val="00111534"/>
    <w:rsid w:val="00111D2E"/>
    <w:rsid w:val="00113F5C"/>
    <w:rsid w:val="00114AC6"/>
    <w:rsid w:val="0011597F"/>
    <w:rsid w:val="0011721C"/>
    <w:rsid w:val="001172D6"/>
    <w:rsid w:val="00121364"/>
    <w:rsid w:val="0012178C"/>
    <w:rsid w:val="00121B12"/>
    <w:rsid w:val="00122DFB"/>
    <w:rsid w:val="00126935"/>
    <w:rsid w:val="0013038D"/>
    <w:rsid w:val="00130B24"/>
    <w:rsid w:val="00131435"/>
    <w:rsid w:val="00132085"/>
    <w:rsid w:val="00132A3D"/>
    <w:rsid w:val="001333B9"/>
    <w:rsid w:val="00133474"/>
    <w:rsid w:val="00134822"/>
    <w:rsid w:val="00137459"/>
    <w:rsid w:val="00152CB3"/>
    <w:rsid w:val="001548EA"/>
    <w:rsid w:val="00155E73"/>
    <w:rsid w:val="001563AF"/>
    <w:rsid w:val="00157B12"/>
    <w:rsid w:val="00160F95"/>
    <w:rsid w:val="00164B0D"/>
    <w:rsid w:val="0016708B"/>
    <w:rsid w:val="001729FA"/>
    <w:rsid w:val="00175F08"/>
    <w:rsid w:val="001764CC"/>
    <w:rsid w:val="00182B1B"/>
    <w:rsid w:val="00185E30"/>
    <w:rsid w:val="00186150"/>
    <w:rsid w:val="00192165"/>
    <w:rsid w:val="001963C0"/>
    <w:rsid w:val="001A08DC"/>
    <w:rsid w:val="001A4083"/>
    <w:rsid w:val="001A504A"/>
    <w:rsid w:val="001A610F"/>
    <w:rsid w:val="001B0D15"/>
    <w:rsid w:val="001B39B4"/>
    <w:rsid w:val="001B3C44"/>
    <w:rsid w:val="001B64D4"/>
    <w:rsid w:val="001C0D03"/>
    <w:rsid w:val="001C2EF8"/>
    <w:rsid w:val="001C46E5"/>
    <w:rsid w:val="001C54DD"/>
    <w:rsid w:val="001C623B"/>
    <w:rsid w:val="001C7447"/>
    <w:rsid w:val="001C7888"/>
    <w:rsid w:val="001C7B79"/>
    <w:rsid w:val="001D5920"/>
    <w:rsid w:val="001D5E89"/>
    <w:rsid w:val="001E0A47"/>
    <w:rsid w:val="001E3C45"/>
    <w:rsid w:val="001E78E7"/>
    <w:rsid w:val="001F0B1A"/>
    <w:rsid w:val="001F2F26"/>
    <w:rsid w:val="001F3E75"/>
    <w:rsid w:val="001F5196"/>
    <w:rsid w:val="001F55F5"/>
    <w:rsid w:val="0020189B"/>
    <w:rsid w:val="00203C07"/>
    <w:rsid w:val="00203DE1"/>
    <w:rsid w:val="002046B6"/>
    <w:rsid w:val="00210F80"/>
    <w:rsid w:val="00215681"/>
    <w:rsid w:val="00215CE4"/>
    <w:rsid w:val="00217C2D"/>
    <w:rsid w:val="00217D4B"/>
    <w:rsid w:val="00222EB7"/>
    <w:rsid w:val="00224F7C"/>
    <w:rsid w:val="00227771"/>
    <w:rsid w:val="002340E7"/>
    <w:rsid w:val="0023580F"/>
    <w:rsid w:val="00236523"/>
    <w:rsid w:val="0024238A"/>
    <w:rsid w:val="00242C4F"/>
    <w:rsid w:val="00242E87"/>
    <w:rsid w:val="00243494"/>
    <w:rsid w:val="00246030"/>
    <w:rsid w:val="002460FD"/>
    <w:rsid w:val="0024639C"/>
    <w:rsid w:val="00251879"/>
    <w:rsid w:val="002531AF"/>
    <w:rsid w:val="002559F4"/>
    <w:rsid w:val="0025669B"/>
    <w:rsid w:val="00257CCC"/>
    <w:rsid w:val="00261AF3"/>
    <w:rsid w:val="0027123A"/>
    <w:rsid w:val="00271F0F"/>
    <w:rsid w:val="00272850"/>
    <w:rsid w:val="00275E25"/>
    <w:rsid w:val="002766F8"/>
    <w:rsid w:val="00277C05"/>
    <w:rsid w:val="0028067A"/>
    <w:rsid w:val="0028543E"/>
    <w:rsid w:val="00285731"/>
    <w:rsid w:val="00285790"/>
    <w:rsid w:val="00293830"/>
    <w:rsid w:val="0029426B"/>
    <w:rsid w:val="0029726E"/>
    <w:rsid w:val="002A420D"/>
    <w:rsid w:val="002A5269"/>
    <w:rsid w:val="002A611C"/>
    <w:rsid w:val="002A6CA6"/>
    <w:rsid w:val="002B5298"/>
    <w:rsid w:val="002B52B7"/>
    <w:rsid w:val="002B5466"/>
    <w:rsid w:val="002B5E12"/>
    <w:rsid w:val="002C31D3"/>
    <w:rsid w:val="002C48D7"/>
    <w:rsid w:val="002C53D5"/>
    <w:rsid w:val="002C6B21"/>
    <w:rsid w:val="002C71F1"/>
    <w:rsid w:val="002C760F"/>
    <w:rsid w:val="002D09CB"/>
    <w:rsid w:val="002E0078"/>
    <w:rsid w:val="002E4236"/>
    <w:rsid w:val="002F11C3"/>
    <w:rsid w:val="002F20FD"/>
    <w:rsid w:val="002F3846"/>
    <w:rsid w:val="002F64A4"/>
    <w:rsid w:val="00300C90"/>
    <w:rsid w:val="00301E9D"/>
    <w:rsid w:val="00302486"/>
    <w:rsid w:val="00302552"/>
    <w:rsid w:val="00302597"/>
    <w:rsid w:val="00304E2D"/>
    <w:rsid w:val="0030604F"/>
    <w:rsid w:val="0031515F"/>
    <w:rsid w:val="00315EF4"/>
    <w:rsid w:val="0032011A"/>
    <w:rsid w:val="00320712"/>
    <w:rsid w:val="00322A80"/>
    <w:rsid w:val="00326024"/>
    <w:rsid w:val="00327D1D"/>
    <w:rsid w:val="00330A52"/>
    <w:rsid w:val="00331BF2"/>
    <w:rsid w:val="00334259"/>
    <w:rsid w:val="00335CE8"/>
    <w:rsid w:val="00337E1B"/>
    <w:rsid w:val="0034147F"/>
    <w:rsid w:val="003430A4"/>
    <w:rsid w:val="003433EF"/>
    <w:rsid w:val="00353870"/>
    <w:rsid w:val="00353D02"/>
    <w:rsid w:val="0035460D"/>
    <w:rsid w:val="0035633F"/>
    <w:rsid w:val="00357C68"/>
    <w:rsid w:val="00362094"/>
    <w:rsid w:val="00363218"/>
    <w:rsid w:val="00364938"/>
    <w:rsid w:val="00367A32"/>
    <w:rsid w:val="00367BE1"/>
    <w:rsid w:val="003710ED"/>
    <w:rsid w:val="003758B7"/>
    <w:rsid w:val="00382856"/>
    <w:rsid w:val="0038640A"/>
    <w:rsid w:val="00387944"/>
    <w:rsid w:val="00390DE7"/>
    <w:rsid w:val="0039223B"/>
    <w:rsid w:val="00393475"/>
    <w:rsid w:val="003952A3"/>
    <w:rsid w:val="003971E7"/>
    <w:rsid w:val="003A070E"/>
    <w:rsid w:val="003A3816"/>
    <w:rsid w:val="003A38BB"/>
    <w:rsid w:val="003A5579"/>
    <w:rsid w:val="003A60E6"/>
    <w:rsid w:val="003B43B7"/>
    <w:rsid w:val="003B4F70"/>
    <w:rsid w:val="003B544C"/>
    <w:rsid w:val="003B600E"/>
    <w:rsid w:val="003B6016"/>
    <w:rsid w:val="003B7F6A"/>
    <w:rsid w:val="003C15D3"/>
    <w:rsid w:val="003C3330"/>
    <w:rsid w:val="003C351D"/>
    <w:rsid w:val="003C454B"/>
    <w:rsid w:val="003C4815"/>
    <w:rsid w:val="003C68B4"/>
    <w:rsid w:val="003D7F47"/>
    <w:rsid w:val="003E0150"/>
    <w:rsid w:val="003E0AA4"/>
    <w:rsid w:val="003E1C93"/>
    <w:rsid w:val="003E4BE6"/>
    <w:rsid w:val="003E5228"/>
    <w:rsid w:val="003F0A97"/>
    <w:rsid w:val="003F362F"/>
    <w:rsid w:val="003F3C90"/>
    <w:rsid w:val="003F688F"/>
    <w:rsid w:val="004021B3"/>
    <w:rsid w:val="00403EB4"/>
    <w:rsid w:val="00411A78"/>
    <w:rsid w:val="00413C6E"/>
    <w:rsid w:val="00415A99"/>
    <w:rsid w:val="00415FB8"/>
    <w:rsid w:val="00422A6B"/>
    <w:rsid w:val="00422B1B"/>
    <w:rsid w:val="0042380A"/>
    <w:rsid w:val="00424371"/>
    <w:rsid w:val="00436EB4"/>
    <w:rsid w:val="00437458"/>
    <w:rsid w:val="00440EB9"/>
    <w:rsid w:val="00442D2E"/>
    <w:rsid w:val="00443483"/>
    <w:rsid w:val="004446E1"/>
    <w:rsid w:val="00446970"/>
    <w:rsid w:val="0044755A"/>
    <w:rsid w:val="00450D0F"/>
    <w:rsid w:val="00451F09"/>
    <w:rsid w:val="004562FD"/>
    <w:rsid w:val="004607C8"/>
    <w:rsid w:val="00463C32"/>
    <w:rsid w:val="00467FBC"/>
    <w:rsid w:val="0047099B"/>
    <w:rsid w:val="0047119A"/>
    <w:rsid w:val="00472005"/>
    <w:rsid w:val="00474189"/>
    <w:rsid w:val="00485842"/>
    <w:rsid w:val="00487793"/>
    <w:rsid w:val="00491100"/>
    <w:rsid w:val="00494533"/>
    <w:rsid w:val="0049577C"/>
    <w:rsid w:val="004960A8"/>
    <w:rsid w:val="00497ED7"/>
    <w:rsid w:val="004A132A"/>
    <w:rsid w:val="004A1927"/>
    <w:rsid w:val="004A2CE1"/>
    <w:rsid w:val="004A2D4C"/>
    <w:rsid w:val="004A3467"/>
    <w:rsid w:val="004A6ED9"/>
    <w:rsid w:val="004B4F21"/>
    <w:rsid w:val="004B59F9"/>
    <w:rsid w:val="004C0211"/>
    <w:rsid w:val="004C1DCE"/>
    <w:rsid w:val="004C2698"/>
    <w:rsid w:val="004C4863"/>
    <w:rsid w:val="004C56FD"/>
    <w:rsid w:val="004C573E"/>
    <w:rsid w:val="004D0136"/>
    <w:rsid w:val="004D0C11"/>
    <w:rsid w:val="004E338F"/>
    <w:rsid w:val="004E36AE"/>
    <w:rsid w:val="004E524F"/>
    <w:rsid w:val="004F0DCC"/>
    <w:rsid w:val="004F28C8"/>
    <w:rsid w:val="004F2967"/>
    <w:rsid w:val="004F2CFB"/>
    <w:rsid w:val="00500AD8"/>
    <w:rsid w:val="005032A3"/>
    <w:rsid w:val="00507C4E"/>
    <w:rsid w:val="005119AC"/>
    <w:rsid w:val="005153F9"/>
    <w:rsid w:val="00524AF9"/>
    <w:rsid w:val="00525F78"/>
    <w:rsid w:val="005262C8"/>
    <w:rsid w:val="0052670F"/>
    <w:rsid w:val="00530840"/>
    <w:rsid w:val="0053162E"/>
    <w:rsid w:val="00531CA3"/>
    <w:rsid w:val="0053217F"/>
    <w:rsid w:val="00534802"/>
    <w:rsid w:val="005365EA"/>
    <w:rsid w:val="005372C8"/>
    <w:rsid w:val="00541127"/>
    <w:rsid w:val="00542373"/>
    <w:rsid w:val="00542594"/>
    <w:rsid w:val="00542653"/>
    <w:rsid w:val="00543718"/>
    <w:rsid w:val="00543D08"/>
    <w:rsid w:val="00544B0F"/>
    <w:rsid w:val="005452FE"/>
    <w:rsid w:val="00545604"/>
    <w:rsid w:val="00546CD9"/>
    <w:rsid w:val="00547081"/>
    <w:rsid w:val="00552C03"/>
    <w:rsid w:val="005546BD"/>
    <w:rsid w:val="00555931"/>
    <w:rsid w:val="00556F38"/>
    <w:rsid w:val="00557ECD"/>
    <w:rsid w:val="00562096"/>
    <w:rsid w:val="005649DD"/>
    <w:rsid w:val="00566559"/>
    <w:rsid w:val="005715A0"/>
    <w:rsid w:val="00574B09"/>
    <w:rsid w:val="00575533"/>
    <w:rsid w:val="005755F3"/>
    <w:rsid w:val="005813A5"/>
    <w:rsid w:val="00581B8B"/>
    <w:rsid w:val="00591E05"/>
    <w:rsid w:val="00595523"/>
    <w:rsid w:val="005A1754"/>
    <w:rsid w:val="005A29E2"/>
    <w:rsid w:val="005A550E"/>
    <w:rsid w:val="005B2BEF"/>
    <w:rsid w:val="005B3426"/>
    <w:rsid w:val="005B3D18"/>
    <w:rsid w:val="005B3D83"/>
    <w:rsid w:val="005B74FF"/>
    <w:rsid w:val="005C06A5"/>
    <w:rsid w:val="005C0AB5"/>
    <w:rsid w:val="005C2EFF"/>
    <w:rsid w:val="005C40C4"/>
    <w:rsid w:val="005D0E89"/>
    <w:rsid w:val="005D17C9"/>
    <w:rsid w:val="005D51BC"/>
    <w:rsid w:val="005E0F97"/>
    <w:rsid w:val="005E32A9"/>
    <w:rsid w:val="005E3524"/>
    <w:rsid w:val="005E45D2"/>
    <w:rsid w:val="005E54FF"/>
    <w:rsid w:val="005E67AB"/>
    <w:rsid w:val="005E7683"/>
    <w:rsid w:val="005F109F"/>
    <w:rsid w:val="005F4E9E"/>
    <w:rsid w:val="005F6112"/>
    <w:rsid w:val="00600EFA"/>
    <w:rsid w:val="006035F2"/>
    <w:rsid w:val="00603875"/>
    <w:rsid w:val="00605E0A"/>
    <w:rsid w:val="00613C66"/>
    <w:rsid w:val="00615018"/>
    <w:rsid w:val="00615807"/>
    <w:rsid w:val="00615CE8"/>
    <w:rsid w:val="00615EF8"/>
    <w:rsid w:val="00616FFF"/>
    <w:rsid w:val="00617363"/>
    <w:rsid w:val="00621122"/>
    <w:rsid w:val="00621446"/>
    <w:rsid w:val="00621531"/>
    <w:rsid w:val="0062654A"/>
    <w:rsid w:val="00627D05"/>
    <w:rsid w:val="0063151F"/>
    <w:rsid w:val="00635EC4"/>
    <w:rsid w:val="006374B0"/>
    <w:rsid w:val="006400D1"/>
    <w:rsid w:val="00641CCE"/>
    <w:rsid w:val="00644CF8"/>
    <w:rsid w:val="00645A1D"/>
    <w:rsid w:val="0065384F"/>
    <w:rsid w:val="00655A15"/>
    <w:rsid w:val="00661115"/>
    <w:rsid w:val="006672B0"/>
    <w:rsid w:val="00670359"/>
    <w:rsid w:val="006723A3"/>
    <w:rsid w:val="00675EFD"/>
    <w:rsid w:val="006816E9"/>
    <w:rsid w:val="006843CB"/>
    <w:rsid w:val="006852CD"/>
    <w:rsid w:val="00685CBF"/>
    <w:rsid w:val="00686630"/>
    <w:rsid w:val="0068695C"/>
    <w:rsid w:val="00692328"/>
    <w:rsid w:val="00692B83"/>
    <w:rsid w:val="00693166"/>
    <w:rsid w:val="00694E81"/>
    <w:rsid w:val="00695EC1"/>
    <w:rsid w:val="006B3E3A"/>
    <w:rsid w:val="006B4FCA"/>
    <w:rsid w:val="006B5C5D"/>
    <w:rsid w:val="006C05DF"/>
    <w:rsid w:val="006C2530"/>
    <w:rsid w:val="006C4A36"/>
    <w:rsid w:val="006C5821"/>
    <w:rsid w:val="006C71E4"/>
    <w:rsid w:val="006D1863"/>
    <w:rsid w:val="006D1D63"/>
    <w:rsid w:val="006D70CB"/>
    <w:rsid w:val="006E266F"/>
    <w:rsid w:val="006E28A8"/>
    <w:rsid w:val="006E5A44"/>
    <w:rsid w:val="006F08BD"/>
    <w:rsid w:val="006F0FFE"/>
    <w:rsid w:val="006F59B9"/>
    <w:rsid w:val="00701652"/>
    <w:rsid w:val="007016BF"/>
    <w:rsid w:val="00703446"/>
    <w:rsid w:val="00704CAF"/>
    <w:rsid w:val="00705144"/>
    <w:rsid w:val="00706AF6"/>
    <w:rsid w:val="00710087"/>
    <w:rsid w:val="007102E0"/>
    <w:rsid w:val="0071097D"/>
    <w:rsid w:val="00712A57"/>
    <w:rsid w:val="00715DCF"/>
    <w:rsid w:val="007242FB"/>
    <w:rsid w:val="00724386"/>
    <w:rsid w:val="00724F4C"/>
    <w:rsid w:val="00725E50"/>
    <w:rsid w:val="00726AB0"/>
    <w:rsid w:val="00727C08"/>
    <w:rsid w:val="007321CC"/>
    <w:rsid w:val="00742B38"/>
    <w:rsid w:val="007434E3"/>
    <w:rsid w:val="00745257"/>
    <w:rsid w:val="00745C2A"/>
    <w:rsid w:val="007534C6"/>
    <w:rsid w:val="0075488C"/>
    <w:rsid w:val="007549CF"/>
    <w:rsid w:val="00755F16"/>
    <w:rsid w:val="00757952"/>
    <w:rsid w:val="00757FD0"/>
    <w:rsid w:val="00761FC4"/>
    <w:rsid w:val="00763F58"/>
    <w:rsid w:val="007644E9"/>
    <w:rsid w:val="00764A2E"/>
    <w:rsid w:val="007652B6"/>
    <w:rsid w:val="00772906"/>
    <w:rsid w:val="00773482"/>
    <w:rsid w:val="00773BDE"/>
    <w:rsid w:val="00775E13"/>
    <w:rsid w:val="00777DF7"/>
    <w:rsid w:val="0078668F"/>
    <w:rsid w:val="007945D9"/>
    <w:rsid w:val="00794CEE"/>
    <w:rsid w:val="007A1302"/>
    <w:rsid w:val="007A342C"/>
    <w:rsid w:val="007A5220"/>
    <w:rsid w:val="007A59DE"/>
    <w:rsid w:val="007A5FB1"/>
    <w:rsid w:val="007C0B68"/>
    <w:rsid w:val="007C1892"/>
    <w:rsid w:val="007C3CFE"/>
    <w:rsid w:val="007C52C6"/>
    <w:rsid w:val="007C6684"/>
    <w:rsid w:val="007D22CC"/>
    <w:rsid w:val="007D24EB"/>
    <w:rsid w:val="007D64D6"/>
    <w:rsid w:val="007E074D"/>
    <w:rsid w:val="007E170D"/>
    <w:rsid w:val="007E1789"/>
    <w:rsid w:val="007E17D9"/>
    <w:rsid w:val="007E708F"/>
    <w:rsid w:val="007F7E03"/>
    <w:rsid w:val="007F7FAB"/>
    <w:rsid w:val="0080171E"/>
    <w:rsid w:val="00804214"/>
    <w:rsid w:val="00805C2F"/>
    <w:rsid w:val="0081022B"/>
    <w:rsid w:val="00810299"/>
    <w:rsid w:val="008106A5"/>
    <w:rsid w:val="0081378F"/>
    <w:rsid w:val="00816C6D"/>
    <w:rsid w:val="00822A61"/>
    <w:rsid w:val="00823B59"/>
    <w:rsid w:val="00823D4A"/>
    <w:rsid w:val="00826805"/>
    <w:rsid w:val="008273F5"/>
    <w:rsid w:val="0082786A"/>
    <w:rsid w:val="008305C2"/>
    <w:rsid w:val="008379B8"/>
    <w:rsid w:val="00843B7E"/>
    <w:rsid w:val="008522C7"/>
    <w:rsid w:val="00853F91"/>
    <w:rsid w:val="0085521E"/>
    <w:rsid w:val="00856956"/>
    <w:rsid w:val="008606B5"/>
    <w:rsid w:val="008606FD"/>
    <w:rsid w:val="00864E71"/>
    <w:rsid w:val="00864F7C"/>
    <w:rsid w:val="00866023"/>
    <w:rsid w:val="0086629D"/>
    <w:rsid w:val="00867A2D"/>
    <w:rsid w:val="00867B92"/>
    <w:rsid w:val="0087011C"/>
    <w:rsid w:val="00870D97"/>
    <w:rsid w:val="00870F14"/>
    <w:rsid w:val="0087266D"/>
    <w:rsid w:val="00874746"/>
    <w:rsid w:val="00885B85"/>
    <w:rsid w:val="00886578"/>
    <w:rsid w:val="00887B7B"/>
    <w:rsid w:val="00892BEC"/>
    <w:rsid w:val="00894219"/>
    <w:rsid w:val="0089470A"/>
    <w:rsid w:val="00894992"/>
    <w:rsid w:val="00895325"/>
    <w:rsid w:val="008A0F11"/>
    <w:rsid w:val="008A10D6"/>
    <w:rsid w:val="008A57E8"/>
    <w:rsid w:val="008A704F"/>
    <w:rsid w:val="008B62F3"/>
    <w:rsid w:val="008C03C6"/>
    <w:rsid w:val="008C348A"/>
    <w:rsid w:val="008C408F"/>
    <w:rsid w:val="008C596D"/>
    <w:rsid w:val="008C72FC"/>
    <w:rsid w:val="008D5344"/>
    <w:rsid w:val="008D5FC2"/>
    <w:rsid w:val="008E0E9A"/>
    <w:rsid w:val="008E2970"/>
    <w:rsid w:val="008E2CC2"/>
    <w:rsid w:val="008F1B34"/>
    <w:rsid w:val="008F3BB1"/>
    <w:rsid w:val="008F4A7B"/>
    <w:rsid w:val="008F4E41"/>
    <w:rsid w:val="008F78E5"/>
    <w:rsid w:val="00903B93"/>
    <w:rsid w:val="00903E60"/>
    <w:rsid w:val="00904CCA"/>
    <w:rsid w:val="00904E97"/>
    <w:rsid w:val="009079AA"/>
    <w:rsid w:val="00911CDC"/>
    <w:rsid w:val="00912B57"/>
    <w:rsid w:val="00913138"/>
    <w:rsid w:val="009226AE"/>
    <w:rsid w:val="0092272F"/>
    <w:rsid w:val="00927874"/>
    <w:rsid w:val="00931ED8"/>
    <w:rsid w:val="00933839"/>
    <w:rsid w:val="00933F05"/>
    <w:rsid w:val="00937AE6"/>
    <w:rsid w:val="00940C9B"/>
    <w:rsid w:val="00942619"/>
    <w:rsid w:val="009475A7"/>
    <w:rsid w:val="00947D11"/>
    <w:rsid w:val="009566E2"/>
    <w:rsid w:val="009579C1"/>
    <w:rsid w:val="00957CFC"/>
    <w:rsid w:val="009608C5"/>
    <w:rsid w:val="009610A7"/>
    <w:rsid w:val="00967B73"/>
    <w:rsid w:val="00972026"/>
    <w:rsid w:val="00977866"/>
    <w:rsid w:val="00980C54"/>
    <w:rsid w:val="009842EF"/>
    <w:rsid w:val="009851FE"/>
    <w:rsid w:val="00985736"/>
    <w:rsid w:val="00990FC6"/>
    <w:rsid w:val="00993994"/>
    <w:rsid w:val="00993A03"/>
    <w:rsid w:val="00993D55"/>
    <w:rsid w:val="00994D31"/>
    <w:rsid w:val="00995E8C"/>
    <w:rsid w:val="009A2C82"/>
    <w:rsid w:val="009A4363"/>
    <w:rsid w:val="009A6E67"/>
    <w:rsid w:val="009A7428"/>
    <w:rsid w:val="009B032F"/>
    <w:rsid w:val="009B48BF"/>
    <w:rsid w:val="009B5467"/>
    <w:rsid w:val="009B6A7C"/>
    <w:rsid w:val="009C1330"/>
    <w:rsid w:val="009C2327"/>
    <w:rsid w:val="009C37A2"/>
    <w:rsid w:val="009D0998"/>
    <w:rsid w:val="009D48AA"/>
    <w:rsid w:val="009D4A87"/>
    <w:rsid w:val="009E0832"/>
    <w:rsid w:val="009E227A"/>
    <w:rsid w:val="009E6298"/>
    <w:rsid w:val="009E6A92"/>
    <w:rsid w:val="009E72CD"/>
    <w:rsid w:val="009F15C4"/>
    <w:rsid w:val="009F2713"/>
    <w:rsid w:val="009F6AF2"/>
    <w:rsid w:val="00A019E2"/>
    <w:rsid w:val="00A04998"/>
    <w:rsid w:val="00A07458"/>
    <w:rsid w:val="00A13928"/>
    <w:rsid w:val="00A1408A"/>
    <w:rsid w:val="00A166B5"/>
    <w:rsid w:val="00A231B7"/>
    <w:rsid w:val="00A257E8"/>
    <w:rsid w:val="00A259FB"/>
    <w:rsid w:val="00A30320"/>
    <w:rsid w:val="00A33409"/>
    <w:rsid w:val="00A3384E"/>
    <w:rsid w:val="00A3744D"/>
    <w:rsid w:val="00A42E70"/>
    <w:rsid w:val="00A432B5"/>
    <w:rsid w:val="00A43489"/>
    <w:rsid w:val="00A43DFE"/>
    <w:rsid w:val="00A44E0F"/>
    <w:rsid w:val="00A453FF"/>
    <w:rsid w:val="00A4566F"/>
    <w:rsid w:val="00A51B6E"/>
    <w:rsid w:val="00A536C6"/>
    <w:rsid w:val="00A53CC2"/>
    <w:rsid w:val="00A53DED"/>
    <w:rsid w:val="00A57364"/>
    <w:rsid w:val="00A673DF"/>
    <w:rsid w:val="00A708C8"/>
    <w:rsid w:val="00A77DF0"/>
    <w:rsid w:val="00A80586"/>
    <w:rsid w:val="00A84544"/>
    <w:rsid w:val="00A86082"/>
    <w:rsid w:val="00A863C4"/>
    <w:rsid w:val="00A874CB"/>
    <w:rsid w:val="00A9044E"/>
    <w:rsid w:val="00A90C17"/>
    <w:rsid w:val="00A93D8A"/>
    <w:rsid w:val="00AA1E0A"/>
    <w:rsid w:val="00AA4A82"/>
    <w:rsid w:val="00AA4EA1"/>
    <w:rsid w:val="00AB284C"/>
    <w:rsid w:val="00AB7A05"/>
    <w:rsid w:val="00AC62F7"/>
    <w:rsid w:val="00AD1897"/>
    <w:rsid w:val="00AD1954"/>
    <w:rsid w:val="00AD5316"/>
    <w:rsid w:val="00AD6BC2"/>
    <w:rsid w:val="00AD6EB7"/>
    <w:rsid w:val="00AE2302"/>
    <w:rsid w:val="00AE5AA0"/>
    <w:rsid w:val="00AE687B"/>
    <w:rsid w:val="00AF23BB"/>
    <w:rsid w:val="00AF2516"/>
    <w:rsid w:val="00AF38AF"/>
    <w:rsid w:val="00AF3D57"/>
    <w:rsid w:val="00AF4EC5"/>
    <w:rsid w:val="00AF5F01"/>
    <w:rsid w:val="00AF6D97"/>
    <w:rsid w:val="00B02734"/>
    <w:rsid w:val="00B04826"/>
    <w:rsid w:val="00B15C25"/>
    <w:rsid w:val="00B170D4"/>
    <w:rsid w:val="00B17A5B"/>
    <w:rsid w:val="00B20E67"/>
    <w:rsid w:val="00B24E4B"/>
    <w:rsid w:val="00B30B1C"/>
    <w:rsid w:val="00B34776"/>
    <w:rsid w:val="00B355EC"/>
    <w:rsid w:val="00B3773C"/>
    <w:rsid w:val="00B40C67"/>
    <w:rsid w:val="00B40F9C"/>
    <w:rsid w:val="00B44751"/>
    <w:rsid w:val="00B45A9D"/>
    <w:rsid w:val="00B46D1E"/>
    <w:rsid w:val="00B47004"/>
    <w:rsid w:val="00B50866"/>
    <w:rsid w:val="00B50ED8"/>
    <w:rsid w:val="00B5284D"/>
    <w:rsid w:val="00B63EB2"/>
    <w:rsid w:val="00B66710"/>
    <w:rsid w:val="00B707AD"/>
    <w:rsid w:val="00B708C6"/>
    <w:rsid w:val="00B70E3B"/>
    <w:rsid w:val="00B7358F"/>
    <w:rsid w:val="00B742BC"/>
    <w:rsid w:val="00B87C1A"/>
    <w:rsid w:val="00B90835"/>
    <w:rsid w:val="00B967D2"/>
    <w:rsid w:val="00B96F62"/>
    <w:rsid w:val="00BA2A6B"/>
    <w:rsid w:val="00BA63D6"/>
    <w:rsid w:val="00BA762A"/>
    <w:rsid w:val="00BB05FF"/>
    <w:rsid w:val="00BB0A57"/>
    <w:rsid w:val="00BB0B7B"/>
    <w:rsid w:val="00BB2DF6"/>
    <w:rsid w:val="00BB42BC"/>
    <w:rsid w:val="00BB5077"/>
    <w:rsid w:val="00BB73B5"/>
    <w:rsid w:val="00BB7470"/>
    <w:rsid w:val="00BB77F0"/>
    <w:rsid w:val="00BC144A"/>
    <w:rsid w:val="00BC34C8"/>
    <w:rsid w:val="00BC54D5"/>
    <w:rsid w:val="00BC5B94"/>
    <w:rsid w:val="00BD2029"/>
    <w:rsid w:val="00BD20AA"/>
    <w:rsid w:val="00BD2A48"/>
    <w:rsid w:val="00BD36F5"/>
    <w:rsid w:val="00BD3BAE"/>
    <w:rsid w:val="00BD4C9B"/>
    <w:rsid w:val="00BD58DF"/>
    <w:rsid w:val="00BD5CFD"/>
    <w:rsid w:val="00BD6916"/>
    <w:rsid w:val="00BE24AE"/>
    <w:rsid w:val="00BE252A"/>
    <w:rsid w:val="00BF40AC"/>
    <w:rsid w:val="00BF43B8"/>
    <w:rsid w:val="00C0401B"/>
    <w:rsid w:val="00C1411D"/>
    <w:rsid w:val="00C14144"/>
    <w:rsid w:val="00C14B22"/>
    <w:rsid w:val="00C15DF5"/>
    <w:rsid w:val="00C21ABD"/>
    <w:rsid w:val="00C23593"/>
    <w:rsid w:val="00C24314"/>
    <w:rsid w:val="00C24838"/>
    <w:rsid w:val="00C34473"/>
    <w:rsid w:val="00C3523D"/>
    <w:rsid w:val="00C374A1"/>
    <w:rsid w:val="00C3798F"/>
    <w:rsid w:val="00C37D18"/>
    <w:rsid w:val="00C40722"/>
    <w:rsid w:val="00C41229"/>
    <w:rsid w:val="00C4223B"/>
    <w:rsid w:val="00C435D7"/>
    <w:rsid w:val="00C474C1"/>
    <w:rsid w:val="00C475F9"/>
    <w:rsid w:val="00C51AC9"/>
    <w:rsid w:val="00C51B05"/>
    <w:rsid w:val="00C5542D"/>
    <w:rsid w:val="00C648DC"/>
    <w:rsid w:val="00C66DE6"/>
    <w:rsid w:val="00C71CC6"/>
    <w:rsid w:val="00C71D66"/>
    <w:rsid w:val="00C75114"/>
    <w:rsid w:val="00C77730"/>
    <w:rsid w:val="00C812B8"/>
    <w:rsid w:val="00C8504E"/>
    <w:rsid w:val="00C925C9"/>
    <w:rsid w:val="00C93FD1"/>
    <w:rsid w:val="00C96053"/>
    <w:rsid w:val="00CA13EF"/>
    <w:rsid w:val="00CA2284"/>
    <w:rsid w:val="00CA236D"/>
    <w:rsid w:val="00CA5795"/>
    <w:rsid w:val="00CA5A22"/>
    <w:rsid w:val="00CA6CA8"/>
    <w:rsid w:val="00CA6FEB"/>
    <w:rsid w:val="00CA7ABC"/>
    <w:rsid w:val="00CB217B"/>
    <w:rsid w:val="00CB423C"/>
    <w:rsid w:val="00CC08CC"/>
    <w:rsid w:val="00CC123C"/>
    <w:rsid w:val="00CC2780"/>
    <w:rsid w:val="00CC34FD"/>
    <w:rsid w:val="00CC56CB"/>
    <w:rsid w:val="00CC5DD0"/>
    <w:rsid w:val="00CC7227"/>
    <w:rsid w:val="00CD0E5E"/>
    <w:rsid w:val="00CD1800"/>
    <w:rsid w:val="00CD4D93"/>
    <w:rsid w:val="00CD5320"/>
    <w:rsid w:val="00CD5581"/>
    <w:rsid w:val="00CD66BE"/>
    <w:rsid w:val="00CE5047"/>
    <w:rsid w:val="00CE5D8A"/>
    <w:rsid w:val="00CF64E0"/>
    <w:rsid w:val="00D039FD"/>
    <w:rsid w:val="00D05E32"/>
    <w:rsid w:val="00D07672"/>
    <w:rsid w:val="00D10BD3"/>
    <w:rsid w:val="00D11183"/>
    <w:rsid w:val="00D14F40"/>
    <w:rsid w:val="00D155BF"/>
    <w:rsid w:val="00D165F9"/>
    <w:rsid w:val="00D176EC"/>
    <w:rsid w:val="00D35F2C"/>
    <w:rsid w:val="00D41842"/>
    <w:rsid w:val="00D42238"/>
    <w:rsid w:val="00D44F58"/>
    <w:rsid w:val="00D549E4"/>
    <w:rsid w:val="00D61453"/>
    <w:rsid w:val="00D61B6D"/>
    <w:rsid w:val="00D66DEC"/>
    <w:rsid w:val="00D66EB4"/>
    <w:rsid w:val="00D7288D"/>
    <w:rsid w:val="00D7441A"/>
    <w:rsid w:val="00D744CF"/>
    <w:rsid w:val="00D769B5"/>
    <w:rsid w:val="00D775E7"/>
    <w:rsid w:val="00D80B4C"/>
    <w:rsid w:val="00D82D6D"/>
    <w:rsid w:val="00D8682A"/>
    <w:rsid w:val="00D90023"/>
    <w:rsid w:val="00DA00CA"/>
    <w:rsid w:val="00DB2521"/>
    <w:rsid w:val="00DC1DE6"/>
    <w:rsid w:val="00DC305B"/>
    <w:rsid w:val="00DC43B6"/>
    <w:rsid w:val="00DC4B34"/>
    <w:rsid w:val="00DC4EE5"/>
    <w:rsid w:val="00DC7A9A"/>
    <w:rsid w:val="00DC7B02"/>
    <w:rsid w:val="00DD2270"/>
    <w:rsid w:val="00DD268E"/>
    <w:rsid w:val="00DD5D3A"/>
    <w:rsid w:val="00DD7EC6"/>
    <w:rsid w:val="00DE3D5C"/>
    <w:rsid w:val="00DF0009"/>
    <w:rsid w:val="00DF16EB"/>
    <w:rsid w:val="00DF432A"/>
    <w:rsid w:val="00DF465C"/>
    <w:rsid w:val="00DF4D3D"/>
    <w:rsid w:val="00DF56B5"/>
    <w:rsid w:val="00DF57E7"/>
    <w:rsid w:val="00DF5F23"/>
    <w:rsid w:val="00DF68BE"/>
    <w:rsid w:val="00DF7251"/>
    <w:rsid w:val="00E00186"/>
    <w:rsid w:val="00E03D6A"/>
    <w:rsid w:val="00E044F9"/>
    <w:rsid w:val="00E060A0"/>
    <w:rsid w:val="00E06ACA"/>
    <w:rsid w:val="00E106B6"/>
    <w:rsid w:val="00E108BC"/>
    <w:rsid w:val="00E15038"/>
    <w:rsid w:val="00E1583C"/>
    <w:rsid w:val="00E160CF"/>
    <w:rsid w:val="00E20E3B"/>
    <w:rsid w:val="00E23004"/>
    <w:rsid w:val="00E255DA"/>
    <w:rsid w:val="00E26C61"/>
    <w:rsid w:val="00E30C6D"/>
    <w:rsid w:val="00E30D7D"/>
    <w:rsid w:val="00E31C98"/>
    <w:rsid w:val="00E31F37"/>
    <w:rsid w:val="00E33EA7"/>
    <w:rsid w:val="00E409FC"/>
    <w:rsid w:val="00E42EB8"/>
    <w:rsid w:val="00E42FD8"/>
    <w:rsid w:val="00E43683"/>
    <w:rsid w:val="00E43C91"/>
    <w:rsid w:val="00E43EAA"/>
    <w:rsid w:val="00E50A87"/>
    <w:rsid w:val="00E62301"/>
    <w:rsid w:val="00E67ECE"/>
    <w:rsid w:val="00E67F5C"/>
    <w:rsid w:val="00E7026D"/>
    <w:rsid w:val="00E70581"/>
    <w:rsid w:val="00E731A2"/>
    <w:rsid w:val="00E769D5"/>
    <w:rsid w:val="00E843E5"/>
    <w:rsid w:val="00E8490C"/>
    <w:rsid w:val="00E86037"/>
    <w:rsid w:val="00EA2D01"/>
    <w:rsid w:val="00EA2D43"/>
    <w:rsid w:val="00EA38D8"/>
    <w:rsid w:val="00EA694A"/>
    <w:rsid w:val="00EA7E09"/>
    <w:rsid w:val="00EB3F7F"/>
    <w:rsid w:val="00EC566D"/>
    <w:rsid w:val="00ED2497"/>
    <w:rsid w:val="00EE282B"/>
    <w:rsid w:val="00EE36D9"/>
    <w:rsid w:val="00EE430A"/>
    <w:rsid w:val="00EF382F"/>
    <w:rsid w:val="00EF3A1F"/>
    <w:rsid w:val="00EF4DBF"/>
    <w:rsid w:val="00EF5B37"/>
    <w:rsid w:val="00F009A1"/>
    <w:rsid w:val="00F02A9C"/>
    <w:rsid w:val="00F04403"/>
    <w:rsid w:val="00F05EDD"/>
    <w:rsid w:val="00F06DF7"/>
    <w:rsid w:val="00F145E9"/>
    <w:rsid w:val="00F20262"/>
    <w:rsid w:val="00F23A39"/>
    <w:rsid w:val="00F245B1"/>
    <w:rsid w:val="00F2503A"/>
    <w:rsid w:val="00F302FA"/>
    <w:rsid w:val="00F33B1A"/>
    <w:rsid w:val="00F34867"/>
    <w:rsid w:val="00F34F7D"/>
    <w:rsid w:val="00F35489"/>
    <w:rsid w:val="00F40AC0"/>
    <w:rsid w:val="00F415A9"/>
    <w:rsid w:val="00F43C92"/>
    <w:rsid w:val="00F43FB9"/>
    <w:rsid w:val="00F44E12"/>
    <w:rsid w:val="00F47F10"/>
    <w:rsid w:val="00F51243"/>
    <w:rsid w:val="00F5264C"/>
    <w:rsid w:val="00F53336"/>
    <w:rsid w:val="00F60990"/>
    <w:rsid w:val="00F63848"/>
    <w:rsid w:val="00F6505B"/>
    <w:rsid w:val="00F747C0"/>
    <w:rsid w:val="00F76B59"/>
    <w:rsid w:val="00F805EF"/>
    <w:rsid w:val="00F81BEF"/>
    <w:rsid w:val="00F86B54"/>
    <w:rsid w:val="00F86B9F"/>
    <w:rsid w:val="00F87780"/>
    <w:rsid w:val="00F87CFD"/>
    <w:rsid w:val="00F93BE4"/>
    <w:rsid w:val="00F94009"/>
    <w:rsid w:val="00F97A56"/>
    <w:rsid w:val="00FA016A"/>
    <w:rsid w:val="00FA1FC2"/>
    <w:rsid w:val="00FA255C"/>
    <w:rsid w:val="00FC197D"/>
    <w:rsid w:val="00FD41BF"/>
    <w:rsid w:val="00FD4A52"/>
    <w:rsid w:val="00FD66DD"/>
    <w:rsid w:val="00FD68C3"/>
    <w:rsid w:val="00FE072E"/>
    <w:rsid w:val="00FE2215"/>
    <w:rsid w:val="00FE59FB"/>
    <w:rsid w:val="00FE6392"/>
    <w:rsid w:val="00FE73C8"/>
    <w:rsid w:val="00FE7E18"/>
    <w:rsid w:val="00FF3E8F"/>
    <w:rsid w:val="00FF6E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C3A4A1"/>
  <w14:defaultImageDpi w14:val="0"/>
  <w15:docId w15:val="{83AE0B02-0356-4BDF-89C1-073E7835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F70"/>
    <w:pPr>
      <w:spacing w:after="0" w:line="240" w:lineRule="auto"/>
      <w:jc w:val="both"/>
    </w:pPr>
    <w:rPr>
      <w:rFonts w:ascii="Arial" w:hAnsi="Arial" w:cs="Arial"/>
      <w:sz w:val="24"/>
      <w:szCs w:val="24"/>
      <w:lang w:val="en-GB" w:eastAsia="en-GB"/>
    </w:rPr>
  </w:style>
  <w:style w:type="paragraph" w:styleId="Heading1">
    <w:name w:val="heading 1"/>
    <w:basedOn w:val="Normal"/>
    <w:link w:val="Heading1Char"/>
    <w:uiPriority w:val="99"/>
    <w:qFormat/>
    <w:rsid w:val="00542373"/>
    <w:pPr>
      <w:ind w:left="1440" w:firstLine="720"/>
      <w:outlineLvl w:val="0"/>
    </w:pPr>
    <w:rPr>
      <w:rFonts w:ascii="Tahoma" w:hAnsi="Tahoma" w:cs="Tahoma"/>
      <w:i/>
      <w:iCs/>
      <w:kern w:val="36"/>
      <w:sz w:val="32"/>
      <w:szCs w:val="32"/>
      <w:lang w:val="en-US"/>
    </w:rPr>
  </w:style>
  <w:style w:type="paragraph" w:styleId="Heading2">
    <w:name w:val="heading 2"/>
    <w:basedOn w:val="Normal"/>
    <w:link w:val="Heading2Char"/>
    <w:uiPriority w:val="9"/>
    <w:qFormat/>
    <w:rsid w:val="00542373"/>
    <w:pPr>
      <w:ind w:left="1440" w:firstLine="720"/>
      <w:jc w:val="right"/>
      <w:outlineLvl w:val="1"/>
    </w:pPr>
    <w:rPr>
      <w:rFonts w:ascii="Tahoma" w:hAnsi="Tahoma" w:cs="Tahoma"/>
      <w:i/>
      <w:iCs/>
      <w:sz w:val="32"/>
      <w:szCs w:val="32"/>
      <w:lang w:val="en-US"/>
    </w:rPr>
  </w:style>
  <w:style w:type="paragraph" w:styleId="Heading3">
    <w:name w:val="heading 3"/>
    <w:basedOn w:val="Normal"/>
    <w:link w:val="Heading3Char"/>
    <w:uiPriority w:val="99"/>
    <w:qFormat/>
    <w:rsid w:val="00542373"/>
    <w:pPr>
      <w:outlineLvl w:val="2"/>
    </w:pPr>
    <w:rPr>
      <w:i/>
      <w:iCs/>
      <w:lang w:val="en-US"/>
    </w:rPr>
  </w:style>
  <w:style w:type="paragraph" w:styleId="Heading4">
    <w:name w:val="heading 4"/>
    <w:basedOn w:val="Normal"/>
    <w:link w:val="Heading4Char"/>
    <w:uiPriority w:val="99"/>
    <w:qFormat/>
    <w:rsid w:val="00542373"/>
    <w:pPr>
      <w:outlineLvl w:val="3"/>
    </w:pPr>
    <w:rPr>
      <w:b/>
      <w:bCs/>
      <w:i/>
      <w:iCs/>
      <w:lang w:val="en-US"/>
    </w:rPr>
  </w:style>
  <w:style w:type="paragraph" w:styleId="Heading5">
    <w:name w:val="heading 5"/>
    <w:basedOn w:val="Normal"/>
    <w:link w:val="Heading5Char"/>
    <w:uiPriority w:val="99"/>
    <w:qFormat/>
    <w:rsid w:val="00542373"/>
    <w:pPr>
      <w:outlineLvl w:val="4"/>
    </w:pPr>
    <w:rPr>
      <w:b/>
      <w:bCs/>
      <w:lang w:val="en-US"/>
    </w:rPr>
  </w:style>
  <w:style w:type="paragraph" w:styleId="Heading8">
    <w:name w:val="heading 8"/>
    <w:basedOn w:val="Normal"/>
    <w:next w:val="Normal"/>
    <w:link w:val="Heading8Char"/>
    <w:uiPriority w:val="99"/>
    <w:qFormat/>
    <w:rsid w:val="006C4A36"/>
    <w:pPr>
      <w:spacing w:before="240" w:after="60"/>
      <w:jc w:val="left"/>
      <w:outlineLvl w:val="7"/>
    </w:pPr>
    <w:rPr>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GB" w:eastAsia="en-GB"/>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GB" w:eastAsia="en-GB"/>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GB" w:eastAsia="en-GB"/>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GB" w:eastAsia="en-GB"/>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en-GB" w:eastAsia="en-GB"/>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en-GB" w:eastAsia="en-GB"/>
    </w:rPr>
  </w:style>
  <w:style w:type="paragraph" w:customStyle="1" w:styleId="normalfont">
    <w:name w:val="normalfont"/>
    <w:basedOn w:val="Normal"/>
    <w:uiPriority w:val="99"/>
    <w:rsid w:val="00F94009"/>
    <w:pPr>
      <w:spacing w:before="100" w:beforeAutospacing="1" w:after="100" w:afterAutospacing="1"/>
    </w:pPr>
    <w:rPr>
      <w:rFonts w:ascii="Verdana" w:hAnsi="Verdana" w:cs="Verdana"/>
      <w:color w:val="000000"/>
      <w:sz w:val="14"/>
      <w:szCs w:val="14"/>
      <w:lang w:val="en-US"/>
    </w:rPr>
  </w:style>
  <w:style w:type="character" w:styleId="Hyperlink">
    <w:name w:val="Hyperlink"/>
    <w:basedOn w:val="DefaultParagraphFont"/>
    <w:uiPriority w:val="99"/>
    <w:rsid w:val="00F94009"/>
    <w:rPr>
      <w:rFonts w:cs="Times New Roman"/>
      <w:color w:val="0000FF"/>
      <w:u w:val="single"/>
    </w:rPr>
  </w:style>
  <w:style w:type="paragraph" w:styleId="NormalWeb">
    <w:name w:val="Normal (Web)"/>
    <w:basedOn w:val="Normal"/>
    <w:uiPriority w:val="99"/>
    <w:rsid w:val="00621446"/>
    <w:pPr>
      <w:spacing w:before="100" w:beforeAutospacing="1" w:after="100" w:afterAutospacing="1"/>
    </w:pPr>
    <w:rPr>
      <w:lang w:val="en-US"/>
    </w:rPr>
  </w:style>
  <w:style w:type="table" w:styleId="TableGrid">
    <w:name w:val="Table Grid"/>
    <w:basedOn w:val="TableNormal"/>
    <w:uiPriority w:val="99"/>
    <w:rsid w:val="002E0078"/>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34822"/>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sz w:val="24"/>
      <w:szCs w:val="24"/>
      <w:lang w:val="en-GB" w:eastAsia="en-GB"/>
    </w:rPr>
  </w:style>
  <w:style w:type="character" w:styleId="PageNumber">
    <w:name w:val="page number"/>
    <w:basedOn w:val="DefaultParagraphFont"/>
    <w:uiPriority w:val="99"/>
    <w:rsid w:val="00134822"/>
    <w:rPr>
      <w:rFonts w:cs="Times New Roman"/>
    </w:rPr>
  </w:style>
  <w:style w:type="character" w:styleId="FollowedHyperlink">
    <w:name w:val="FollowedHyperlink"/>
    <w:basedOn w:val="DefaultParagraphFont"/>
    <w:uiPriority w:val="99"/>
    <w:rsid w:val="0071097D"/>
    <w:rPr>
      <w:rFonts w:cs="Times New Roman"/>
      <w:color w:val="0000FF"/>
      <w:u w:val="single"/>
    </w:rPr>
  </w:style>
  <w:style w:type="character" w:customStyle="1" w:styleId="toctoggle">
    <w:name w:val="toctoggle"/>
    <w:basedOn w:val="DefaultParagraphFont"/>
    <w:uiPriority w:val="99"/>
    <w:rsid w:val="0071097D"/>
    <w:rPr>
      <w:rFonts w:cs="Times New Roman"/>
    </w:rPr>
  </w:style>
  <w:style w:type="character" w:customStyle="1" w:styleId="tocnumber">
    <w:name w:val="tocnumber"/>
    <w:basedOn w:val="DefaultParagraphFont"/>
    <w:uiPriority w:val="99"/>
    <w:rsid w:val="0071097D"/>
    <w:rPr>
      <w:rFonts w:cs="Times New Roman"/>
    </w:rPr>
  </w:style>
  <w:style w:type="character" w:customStyle="1" w:styleId="toctext">
    <w:name w:val="toctext"/>
    <w:basedOn w:val="DefaultParagraphFont"/>
    <w:uiPriority w:val="99"/>
    <w:rsid w:val="0071097D"/>
    <w:rPr>
      <w:rFonts w:cs="Times New Roman"/>
    </w:rPr>
  </w:style>
  <w:style w:type="character" w:customStyle="1" w:styleId="editsection">
    <w:name w:val="editsection"/>
    <w:basedOn w:val="DefaultParagraphFont"/>
    <w:uiPriority w:val="99"/>
    <w:rsid w:val="0071097D"/>
    <w:rPr>
      <w:rFonts w:cs="Times New Roman"/>
    </w:rPr>
  </w:style>
  <w:style w:type="character" w:customStyle="1" w:styleId="mw-headline">
    <w:name w:val="mw-headline"/>
    <w:basedOn w:val="DefaultParagraphFont"/>
    <w:uiPriority w:val="99"/>
    <w:rsid w:val="0071097D"/>
    <w:rPr>
      <w:rFonts w:cs="Times New Roman"/>
    </w:rPr>
  </w:style>
  <w:style w:type="paragraph" w:customStyle="1" w:styleId="catlinks">
    <w:name w:val="catlinks"/>
    <w:basedOn w:val="Normal"/>
    <w:uiPriority w:val="99"/>
    <w:rsid w:val="0071097D"/>
    <w:pPr>
      <w:spacing w:before="100" w:beforeAutospacing="1" w:after="100" w:afterAutospacing="1"/>
    </w:pPr>
  </w:style>
  <w:style w:type="paragraph" w:styleId="z-TopofForm">
    <w:name w:val="HTML Top of Form"/>
    <w:basedOn w:val="Normal"/>
    <w:next w:val="Normal"/>
    <w:link w:val="z-TopofFormChar"/>
    <w:hidden/>
    <w:uiPriority w:val="99"/>
    <w:rsid w:val="0071097D"/>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lang w:val="en-GB" w:eastAsia="en-GB"/>
    </w:rPr>
  </w:style>
  <w:style w:type="paragraph" w:styleId="z-BottomofForm">
    <w:name w:val="HTML Bottom of Form"/>
    <w:basedOn w:val="Normal"/>
    <w:next w:val="Normal"/>
    <w:link w:val="z-BottomofFormChar"/>
    <w:hidden/>
    <w:uiPriority w:val="99"/>
    <w:rsid w:val="0071097D"/>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lang w:val="en-GB" w:eastAsia="en-GB"/>
    </w:rPr>
  </w:style>
  <w:style w:type="character" w:customStyle="1" w:styleId="subtitle1">
    <w:name w:val="subtitle1"/>
    <w:basedOn w:val="DefaultParagraphFont"/>
    <w:uiPriority w:val="99"/>
    <w:rsid w:val="00CC2780"/>
    <w:rPr>
      <w:rFonts w:ascii="Arial" w:hAnsi="Arial" w:cs="Arial"/>
      <w:b/>
      <w:bCs/>
      <w:i/>
      <w:iCs/>
      <w:color w:val="auto"/>
      <w:sz w:val="21"/>
      <w:szCs w:val="21"/>
    </w:rPr>
  </w:style>
  <w:style w:type="character" w:customStyle="1" w:styleId="scripref1">
    <w:name w:val="scripref1"/>
    <w:basedOn w:val="DefaultParagraphFont"/>
    <w:uiPriority w:val="99"/>
    <w:rsid w:val="00CC2780"/>
    <w:rPr>
      <w:rFonts w:ascii="Arial" w:hAnsi="Arial" w:cs="Arial"/>
      <w:b/>
      <w:bCs/>
      <w:color w:val="auto"/>
      <w:sz w:val="18"/>
      <w:szCs w:val="18"/>
    </w:rPr>
  </w:style>
  <w:style w:type="character" w:customStyle="1" w:styleId="scriptext1">
    <w:name w:val="scriptext1"/>
    <w:basedOn w:val="DefaultParagraphFont"/>
    <w:uiPriority w:val="99"/>
    <w:rsid w:val="00CC2780"/>
    <w:rPr>
      <w:rFonts w:ascii="Arial" w:hAnsi="Arial" w:cs="Arial"/>
      <w:b/>
      <w:bCs/>
      <w:color w:val="auto"/>
      <w:sz w:val="18"/>
      <w:szCs w:val="18"/>
    </w:rPr>
  </w:style>
  <w:style w:type="character" w:customStyle="1" w:styleId="signature1">
    <w:name w:val="signature1"/>
    <w:basedOn w:val="DefaultParagraphFont"/>
    <w:uiPriority w:val="99"/>
    <w:rsid w:val="00CC2780"/>
    <w:rPr>
      <w:rFonts w:ascii="Arial" w:hAnsi="Arial" w:cs="Arial"/>
      <w:b/>
      <w:bCs/>
      <w:sz w:val="21"/>
      <w:szCs w:val="21"/>
    </w:rPr>
  </w:style>
  <w:style w:type="character" w:styleId="Strong">
    <w:name w:val="Strong"/>
    <w:basedOn w:val="DefaultParagraphFont"/>
    <w:uiPriority w:val="99"/>
    <w:qFormat/>
    <w:rsid w:val="00CC2780"/>
    <w:rPr>
      <w:rFonts w:cs="Times New Roman"/>
      <w:b/>
      <w:bCs/>
    </w:rPr>
  </w:style>
  <w:style w:type="paragraph" w:customStyle="1" w:styleId="msotitle2">
    <w:name w:val="msotitle2"/>
    <w:uiPriority w:val="99"/>
    <w:rsid w:val="001E0A47"/>
    <w:pPr>
      <w:spacing w:after="0" w:line="240" w:lineRule="auto"/>
      <w:jc w:val="center"/>
    </w:pPr>
    <w:rPr>
      <w:rFonts w:ascii="Gill Sans MT" w:hAnsi="Gill Sans MT" w:cs="Gill Sans MT"/>
      <w:color w:val="000000"/>
      <w:kern w:val="28"/>
      <w:sz w:val="64"/>
      <w:szCs w:val="64"/>
      <w:lang w:val="en-GB" w:eastAsia="en-GB"/>
    </w:rPr>
  </w:style>
  <w:style w:type="paragraph" w:customStyle="1" w:styleId="msoaccenttext3">
    <w:name w:val="msoaccenttext3"/>
    <w:uiPriority w:val="99"/>
    <w:rsid w:val="001E0A47"/>
    <w:pPr>
      <w:spacing w:after="0" w:line="240" w:lineRule="auto"/>
      <w:jc w:val="center"/>
    </w:pPr>
    <w:rPr>
      <w:rFonts w:ascii="Gill Sans MT" w:hAnsi="Gill Sans MT" w:cs="Gill Sans MT"/>
      <w:b/>
      <w:bCs/>
      <w:color w:val="000000"/>
      <w:kern w:val="28"/>
      <w:lang w:val="en-GB" w:eastAsia="en-GB"/>
    </w:rPr>
  </w:style>
  <w:style w:type="paragraph" w:customStyle="1" w:styleId="msoaccenttext6">
    <w:name w:val="msoaccenttext6"/>
    <w:uiPriority w:val="99"/>
    <w:rsid w:val="001E0A47"/>
    <w:pPr>
      <w:spacing w:after="0" w:line="240" w:lineRule="auto"/>
      <w:jc w:val="center"/>
    </w:pPr>
    <w:rPr>
      <w:rFonts w:ascii="Gill Sans MT" w:hAnsi="Gill Sans MT" w:cs="Gill Sans MT"/>
      <w:b/>
      <w:bCs/>
      <w:color w:val="000000"/>
      <w:kern w:val="28"/>
      <w:sz w:val="48"/>
      <w:szCs w:val="48"/>
      <w:lang w:val="en-GB" w:eastAsia="en-GB"/>
    </w:rPr>
  </w:style>
  <w:style w:type="paragraph" w:customStyle="1" w:styleId="msoorganizationname2">
    <w:name w:val="msoorganizationname2"/>
    <w:uiPriority w:val="99"/>
    <w:rsid w:val="001E0A47"/>
    <w:pPr>
      <w:spacing w:after="0" w:line="240" w:lineRule="auto"/>
    </w:pPr>
    <w:rPr>
      <w:rFonts w:ascii="Gill Sans MT" w:hAnsi="Gill Sans MT" w:cs="Gill Sans MT"/>
      <w:b/>
      <w:bCs/>
      <w:color w:val="000000"/>
      <w:kern w:val="28"/>
      <w:sz w:val="19"/>
      <w:szCs w:val="19"/>
      <w:lang w:val="en-GB" w:eastAsia="en-GB"/>
    </w:rPr>
  </w:style>
  <w:style w:type="paragraph" w:customStyle="1" w:styleId="msoaddress">
    <w:name w:val="msoaddress"/>
    <w:uiPriority w:val="99"/>
    <w:rsid w:val="001E0A47"/>
    <w:pPr>
      <w:spacing w:after="0" w:line="240" w:lineRule="auto"/>
    </w:pPr>
    <w:rPr>
      <w:rFonts w:ascii="Gill Sans MT" w:hAnsi="Gill Sans MT" w:cs="Gill Sans MT"/>
      <w:color w:val="000000"/>
      <w:kern w:val="28"/>
      <w:sz w:val="16"/>
      <w:szCs w:val="16"/>
      <w:lang w:val="en-GB" w:eastAsia="en-GB"/>
    </w:rPr>
  </w:style>
  <w:style w:type="paragraph" w:styleId="BalloonText">
    <w:name w:val="Balloon Text"/>
    <w:basedOn w:val="Normal"/>
    <w:link w:val="BalloonTextChar"/>
    <w:uiPriority w:val="99"/>
    <w:semiHidden/>
    <w:rsid w:val="00164B0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GB" w:eastAsia="en-GB"/>
    </w:rPr>
  </w:style>
  <w:style w:type="paragraph" w:styleId="Caption">
    <w:name w:val="caption"/>
    <w:basedOn w:val="Normal"/>
    <w:next w:val="Normal"/>
    <w:uiPriority w:val="99"/>
    <w:qFormat/>
    <w:rsid w:val="00E43EAA"/>
    <w:pPr>
      <w:widowControl w:val="0"/>
      <w:autoSpaceDE w:val="0"/>
      <w:autoSpaceDN w:val="0"/>
      <w:adjustRightInd w:val="0"/>
      <w:spacing w:line="480" w:lineRule="auto"/>
    </w:pPr>
    <w:rPr>
      <w:b/>
      <w:bCs/>
      <w:sz w:val="28"/>
      <w:szCs w:val="28"/>
      <w:lang w:val="en-US"/>
    </w:rPr>
  </w:style>
  <w:style w:type="paragraph" w:styleId="FootnoteText">
    <w:name w:val="footnote text"/>
    <w:basedOn w:val="Normal"/>
    <w:link w:val="FootnoteTextChar"/>
    <w:uiPriority w:val="99"/>
    <w:rsid w:val="00E43EAA"/>
    <w:pPr>
      <w:widowControl w:val="0"/>
      <w:autoSpaceDE w:val="0"/>
      <w:autoSpaceDN w:val="0"/>
      <w:adjustRightInd w:val="0"/>
      <w:jc w:val="left"/>
    </w:pPr>
    <w:rPr>
      <w:sz w:val="20"/>
      <w:szCs w:val="20"/>
      <w:lang w:val="en-US"/>
    </w:rPr>
  </w:style>
  <w:style w:type="character" w:customStyle="1" w:styleId="FootnoteTextChar">
    <w:name w:val="Footnote Text Char"/>
    <w:basedOn w:val="DefaultParagraphFont"/>
    <w:link w:val="FootnoteText"/>
    <w:uiPriority w:val="99"/>
    <w:locked/>
    <w:rPr>
      <w:rFonts w:ascii="Arial" w:hAnsi="Arial" w:cs="Arial"/>
      <w:sz w:val="20"/>
      <w:szCs w:val="20"/>
      <w:lang w:val="en-GB" w:eastAsia="en-GB"/>
    </w:rPr>
  </w:style>
  <w:style w:type="paragraph" w:styleId="BodyTextIndent">
    <w:name w:val="Body Text Indent"/>
    <w:basedOn w:val="Normal"/>
    <w:link w:val="BodyTextIndentChar"/>
    <w:uiPriority w:val="99"/>
    <w:rsid w:val="00E43EAA"/>
    <w:pPr>
      <w:widowControl w:val="0"/>
      <w:autoSpaceDE w:val="0"/>
      <w:autoSpaceDN w:val="0"/>
      <w:adjustRightInd w:val="0"/>
      <w:ind w:left="720"/>
      <w:jc w:val="left"/>
    </w:pPr>
    <w:rPr>
      <w:lang w:val="en-US"/>
    </w:rPr>
  </w:style>
  <w:style w:type="character" w:customStyle="1" w:styleId="BodyTextIndentChar">
    <w:name w:val="Body Text Indent Char"/>
    <w:basedOn w:val="DefaultParagraphFont"/>
    <w:link w:val="BodyTextIndent"/>
    <w:uiPriority w:val="99"/>
    <w:semiHidden/>
    <w:locked/>
    <w:rPr>
      <w:rFonts w:ascii="Arial" w:hAnsi="Arial" w:cs="Arial"/>
      <w:sz w:val="24"/>
      <w:szCs w:val="24"/>
      <w:lang w:val="en-GB" w:eastAsia="en-GB"/>
    </w:rPr>
  </w:style>
  <w:style w:type="paragraph" w:styleId="BodyTextIndent2">
    <w:name w:val="Body Text Indent 2"/>
    <w:basedOn w:val="Normal"/>
    <w:link w:val="BodyTextIndent2Char"/>
    <w:uiPriority w:val="99"/>
    <w:rsid w:val="00E43EAA"/>
    <w:pPr>
      <w:widowControl w:val="0"/>
      <w:autoSpaceDE w:val="0"/>
      <w:autoSpaceDN w:val="0"/>
      <w:adjustRightInd w:val="0"/>
      <w:spacing w:line="360" w:lineRule="auto"/>
      <w:ind w:left="720" w:firstLine="720"/>
      <w:jc w:val="left"/>
    </w:pPr>
    <w:rPr>
      <w:lang w:val="en-US"/>
    </w:rPr>
  </w:style>
  <w:style w:type="character" w:customStyle="1" w:styleId="BodyTextIndent2Char">
    <w:name w:val="Body Text Indent 2 Char"/>
    <w:basedOn w:val="DefaultParagraphFont"/>
    <w:link w:val="BodyTextIndent2"/>
    <w:uiPriority w:val="99"/>
    <w:semiHidden/>
    <w:locked/>
    <w:rPr>
      <w:rFonts w:ascii="Arial" w:hAnsi="Arial" w:cs="Arial"/>
      <w:sz w:val="24"/>
      <w:szCs w:val="24"/>
      <w:lang w:val="en-GB" w:eastAsia="en-GB"/>
    </w:rPr>
  </w:style>
  <w:style w:type="character" w:styleId="FootnoteReference">
    <w:name w:val="footnote reference"/>
    <w:basedOn w:val="DefaultParagraphFont"/>
    <w:uiPriority w:val="99"/>
    <w:semiHidden/>
    <w:rsid w:val="00E43EAA"/>
    <w:rPr>
      <w:rFonts w:cs="Times New Roman"/>
      <w:vertAlign w:val="superscript"/>
    </w:rPr>
  </w:style>
  <w:style w:type="paragraph" w:customStyle="1" w:styleId="Pa3">
    <w:name w:val="Pa3"/>
    <w:basedOn w:val="Normal"/>
    <w:next w:val="Normal"/>
    <w:uiPriority w:val="99"/>
    <w:rsid w:val="006C4A36"/>
    <w:pPr>
      <w:autoSpaceDE w:val="0"/>
      <w:autoSpaceDN w:val="0"/>
      <w:adjustRightInd w:val="0"/>
      <w:spacing w:line="241" w:lineRule="atLeast"/>
      <w:jc w:val="left"/>
    </w:pPr>
    <w:rPr>
      <w:lang w:val="en-US" w:eastAsia="en-US"/>
    </w:rPr>
  </w:style>
  <w:style w:type="character" w:customStyle="1" w:styleId="A0">
    <w:name w:val="A0"/>
    <w:uiPriority w:val="99"/>
    <w:rsid w:val="006C4A36"/>
    <w:rPr>
      <w:b/>
      <w:color w:val="221E1F"/>
      <w:sz w:val="20"/>
    </w:rPr>
  </w:style>
  <w:style w:type="paragraph" w:styleId="Footer">
    <w:name w:val="footer"/>
    <w:basedOn w:val="Normal"/>
    <w:link w:val="FooterChar"/>
    <w:uiPriority w:val="99"/>
    <w:rsid w:val="00C24314"/>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sz w:val="24"/>
      <w:szCs w:val="24"/>
      <w:lang w:val="en-GB" w:eastAsia="en-GB"/>
    </w:rPr>
  </w:style>
  <w:style w:type="paragraph" w:styleId="ListParagraph">
    <w:name w:val="List Paragraph"/>
    <w:basedOn w:val="Normal"/>
    <w:uiPriority w:val="34"/>
    <w:qFormat/>
    <w:rsid w:val="00ED2497"/>
    <w:pPr>
      <w:spacing w:after="160" w:line="259" w:lineRule="auto"/>
      <w:ind w:left="720"/>
      <w:contextualSpacing/>
      <w:jc w:val="left"/>
    </w:pPr>
    <w:rPr>
      <w:rFonts w:asciiTheme="minorHAnsi" w:eastAsiaTheme="minorHAnsi" w:hAnsiTheme="minorHAnsi" w:cstheme="minorBidi"/>
      <w:sz w:val="22"/>
      <w:szCs w:val="22"/>
      <w:lang w:val="en-ZA" w:eastAsia="en-US"/>
    </w:rPr>
  </w:style>
  <w:style w:type="character" w:styleId="CommentReference">
    <w:name w:val="annotation reference"/>
    <w:basedOn w:val="DefaultParagraphFont"/>
    <w:uiPriority w:val="99"/>
    <w:semiHidden/>
    <w:unhideWhenUsed/>
    <w:rsid w:val="00277C05"/>
    <w:rPr>
      <w:sz w:val="16"/>
      <w:szCs w:val="16"/>
    </w:rPr>
  </w:style>
  <w:style w:type="paragraph" w:styleId="CommentText">
    <w:name w:val="annotation text"/>
    <w:basedOn w:val="Normal"/>
    <w:link w:val="CommentTextChar"/>
    <w:uiPriority w:val="99"/>
    <w:unhideWhenUsed/>
    <w:rsid w:val="00277C05"/>
    <w:rPr>
      <w:sz w:val="20"/>
      <w:szCs w:val="20"/>
    </w:rPr>
  </w:style>
  <w:style w:type="character" w:customStyle="1" w:styleId="CommentTextChar">
    <w:name w:val="Comment Text Char"/>
    <w:basedOn w:val="DefaultParagraphFont"/>
    <w:link w:val="CommentText"/>
    <w:uiPriority w:val="99"/>
    <w:rsid w:val="00277C05"/>
    <w:rPr>
      <w:rFonts w:ascii="Arial"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277C05"/>
    <w:rPr>
      <w:b/>
      <w:bCs/>
    </w:rPr>
  </w:style>
  <w:style w:type="character" w:customStyle="1" w:styleId="CommentSubjectChar">
    <w:name w:val="Comment Subject Char"/>
    <w:basedOn w:val="CommentTextChar"/>
    <w:link w:val="CommentSubject"/>
    <w:uiPriority w:val="99"/>
    <w:semiHidden/>
    <w:rsid w:val="00277C05"/>
    <w:rPr>
      <w:rFonts w:ascii="Arial" w:hAnsi="Arial" w:cs="Arial"/>
      <w:b/>
      <w:bCs/>
      <w:sz w:val="20"/>
      <w:szCs w:val="20"/>
      <w:lang w:val="en-GB" w:eastAsia="en-GB"/>
    </w:rPr>
  </w:style>
  <w:style w:type="character" w:styleId="Emphasis">
    <w:name w:val="Emphasis"/>
    <w:basedOn w:val="DefaultParagraphFont"/>
    <w:uiPriority w:val="20"/>
    <w:qFormat/>
    <w:rsid w:val="00EC566D"/>
    <w:rPr>
      <w:i/>
      <w:iCs/>
    </w:rPr>
  </w:style>
  <w:style w:type="paragraph" w:styleId="Revision">
    <w:name w:val="Revision"/>
    <w:hidden/>
    <w:uiPriority w:val="99"/>
    <w:semiHidden/>
    <w:rsid w:val="009842EF"/>
    <w:pPr>
      <w:spacing w:after="0" w:line="240" w:lineRule="auto"/>
    </w:pPr>
    <w:rPr>
      <w:rFonts w:ascii="Arial" w:hAnsi="Arial" w:cs="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135008">
      <w:bodyDiv w:val="1"/>
      <w:marLeft w:val="0"/>
      <w:marRight w:val="0"/>
      <w:marTop w:val="0"/>
      <w:marBottom w:val="0"/>
      <w:divBdr>
        <w:top w:val="none" w:sz="0" w:space="0" w:color="auto"/>
        <w:left w:val="none" w:sz="0" w:space="0" w:color="auto"/>
        <w:bottom w:val="none" w:sz="0" w:space="0" w:color="auto"/>
        <w:right w:val="none" w:sz="0" w:space="0" w:color="auto"/>
      </w:divBdr>
    </w:div>
    <w:div w:id="968627999">
      <w:bodyDiv w:val="1"/>
      <w:marLeft w:val="0"/>
      <w:marRight w:val="0"/>
      <w:marTop w:val="0"/>
      <w:marBottom w:val="0"/>
      <w:divBdr>
        <w:top w:val="none" w:sz="0" w:space="0" w:color="auto"/>
        <w:left w:val="none" w:sz="0" w:space="0" w:color="auto"/>
        <w:bottom w:val="none" w:sz="0" w:space="0" w:color="auto"/>
        <w:right w:val="none" w:sz="0" w:space="0" w:color="auto"/>
      </w:divBdr>
    </w:div>
    <w:div w:id="1261059973">
      <w:bodyDiv w:val="1"/>
      <w:marLeft w:val="0"/>
      <w:marRight w:val="0"/>
      <w:marTop w:val="0"/>
      <w:marBottom w:val="0"/>
      <w:divBdr>
        <w:top w:val="none" w:sz="0" w:space="0" w:color="auto"/>
        <w:left w:val="none" w:sz="0" w:space="0" w:color="auto"/>
        <w:bottom w:val="none" w:sz="0" w:space="0" w:color="auto"/>
        <w:right w:val="none" w:sz="0" w:space="0" w:color="auto"/>
      </w:divBdr>
    </w:div>
    <w:div w:id="1322394336">
      <w:marLeft w:val="0"/>
      <w:marRight w:val="0"/>
      <w:marTop w:val="0"/>
      <w:marBottom w:val="0"/>
      <w:divBdr>
        <w:top w:val="none" w:sz="0" w:space="0" w:color="auto"/>
        <w:left w:val="none" w:sz="0" w:space="0" w:color="auto"/>
        <w:bottom w:val="none" w:sz="0" w:space="0" w:color="auto"/>
        <w:right w:val="none" w:sz="0" w:space="0" w:color="auto"/>
      </w:divBdr>
    </w:div>
    <w:div w:id="1322394338">
      <w:marLeft w:val="0"/>
      <w:marRight w:val="0"/>
      <w:marTop w:val="0"/>
      <w:marBottom w:val="0"/>
      <w:divBdr>
        <w:top w:val="none" w:sz="0" w:space="0" w:color="auto"/>
        <w:left w:val="none" w:sz="0" w:space="0" w:color="auto"/>
        <w:bottom w:val="none" w:sz="0" w:space="0" w:color="auto"/>
        <w:right w:val="none" w:sz="0" w:space="0" w:color="auto"/>
      </w:divBdr>
      <w:divsChild>
        <w:div w:id="1322394393">
          <w:marLeft w:val="0"/>
          <w:marRight w:val="0"/>
          <w:marTop w:val="0"/>
          <w:marBottom w:val="0"/>
          <w:divBdr>
            <w:top w:val="none" w:sz="0" w:space="0" w:color="auto"/>
            <w:left w:val="none" w:sz="0" w:space="0" w:color="auto"/>
            <w:bottom w:val="none" w:sz="0" w:space="0" w:color="auto"/>
            <w:right w:val="none" w:sz="0" w:space="0" w:color="auto"/>
          </w:divBdr>
        </w:div>
      </w:divsChild>
    </w:div>
    <w:div w:id="1322394352">
      <w:marLeft w:val="0"/>
      <w:marRight w:val="0"/>
      <w:marTop w:val="0"/>
      <w:marBottom w:val="0"/>
      <w:divBdr>
        <w:top w:val="none" w:sz="0" w:space="0" w:color="auto"/>
        <w:left w:val="none" w:sz="0" w:space="0" w:color="auto"/>
        <w:bottom w:val="none" w:sz="0" w:space="0" w:color="auto"/>
        <w:right w:val="none" w:sz="0" w:space="0" w:color="auto"/>
      </w:divBdr>
      <w:divsChild>
        <w:div w:id="1322394355">
          <w:marLeft w:val="2928"/>
          <w:marRight w:val="0"/>
          <w:marTop w:val="720"/>
          <w:marBottom w:val="0"/>
          <w:divBdr>
            <w:top w:val="none" w:sz="0" w:space="0" w:color="auto"/>
            <w:left w:val="none" w:sz="0" w:space="0" w:color="auto"/>
            <w:bottom w:val="none" w:sz="0" w:space="0" w:color="auto"/>
            <w:right w:val="none" w:sz="0" w:space="0" w:color="auto"/>
          </w:divBdr>
          <w:divsChild>
            <w:div w:id="1322394364">
              <w:marLeft w:val="2928"/>
              <w:marRight w:val="0"/>
              <w:marTop w:val="720"/>
              <w:marBottom w:val="0"/>
              <w:divBdr>
                <w:top w:val="none" w:sz="0" w:space="0" w:color="auto"/>
                <w:left w:val="none" w:sz="0" w:space="0" w:color="auto"/>
                <w:bottom w:val="none" w:sz="0" w:space="0" w:color="auto"/>
                <w:right w:val="none" w:sz="0" w:space="0" w:color="auto"/>
              </w:divBdr>
              <w:divsChild>
                <w:div w:id="1322394339">
                  <w:marLeft w:val="2928"/>
                  <w:marRight w:val="0"/>
                  <w:marTop w:val="720"/>
                  <w:marBottom w:val="0"/>
                  <w:divBdr>
                    <w:top w:val="none" w:sz="0" w:space="0" w:color="auto"/>
                    <w:left w:val="none" w:sz="0" w:space="0" w:color="auto"/>
                    <w:bottom w:val="none" w:sz="0" w:space="0" w:color="auto"/>
                    <w:right w:val="none" w:sz="0" w:space="0" w:color="auto"/>
                  </w:divBdr>
                </w:div>
                <w:div w:id="1322394350">
                  <w:marLeft w:val="0"/>
                  <w:marRight w:val="0"/>
                  <w:marTop w:val="0"/>
                  <w:marBottom w:val="0"/>
                  <w:divBdr>
                    <w:top w:val="none" w:sz="0" w:space="0" w:color="auto"/>
                    <w:left w:val="none" w:sz="0" w:space="0" w:color="auto"/>
                    <w:bottom w:val="none" w:sz="0" w:space="0" w:color="auto"/>
                    <w:right w:val="none" w:sz="0" w:space="0" w:color="auto"/>
                  </w:divBdr>
                  <w:divsChild>
                    <w:div w:id="1322394403">
                      <w:marLeft w:val="0"/>
                      <w:marRight w:val="0"/>
                      <w:marTop w:val="0"/>
                      <w:marBottom w:val="0"/>
                      <w:divBdr>
                        <w:top w:val="none" w:sz="0" w:space="0" w:color="auto"/>
                        <w:left w:val="none" w:sz="0" w:space="0" w:color="auto"/>
                        <w:bottom w:val="none" w:sz="0" w:space="0" w:color="auto"/>
                        <w:right w:val="none" w:sz="0" w:space="0" w:color="auto"/>
                      </w:divBdr>
                      <w:divsChild>
                        <w:div w:id="1322394474">
                          <w:marLeft w:val="0"/>
                          <w:marRight w:val="0"/>
                          <w:marTop w:val="0"/>
                          <w:marBottom w:val="0"/>
                          <w:divBdr>
                            <w:top w:val="none" w:sz="0" w:space="0" w:color="auto"/>
                            <w:left w:val="none" w:sz="0" w:space="0" w:color="auto"/>
                            <w:bottom w:val="none" w:sz="0" w:space="0" w:color="auto"/>
                            <w:right w:val="none" w:sz="0" w:space="0" w:color="auto"/>
                          </w:divBdr>
                          <w:divsChild>
                            <w:div w:id="13223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94351">
                  <w:marLeft w:val="0"/>
                  <w:marRight w:val="0"/>
                  <w:marTop w:val="0"/>
                  <w:marBottom w:val="0"/>
                  <w:divBdr>
                    <w:top w:val="none" w:sz="0" w:space="0" w:color="auto"/>
                    <w:left w:val="none" w:sz="0" w:space="0" w:color="auto"/>
                    <w:bottom w:val="none" w:sz="0" w:space="0" w:color="auto"/>
                    <w:right w:val="none" w:sz="0" w:space="0" w:color="auto"/>
                  </w:divBdr>
                </w:div>
                <w:div w:id="1322394374">
                  <w:marLeft w:val="0"/>
                  <w:marRight w:val="0"/>
                  <w:marTop w:val="0"/>
                  <w:marBottom w:val="0"/>
                  <w:divBdr>
                    <w:top w:val="none" w:sz="0" w:space="0" w:color="auto"/>
                    <w:left w:val="none" w:sz="0" w:space="0" w:color="auto"/>
                    <w:bottom w:val="none" w:sz="0" w:space="0" w:color="auto"/>
                    <w:right w:val="none" w:sz="0" w:space="0" w:color="auto"/>
                  </w:divBdr>
                  <w:divsChild>
                    <w:div w:id="1322394472">
                      <w:marLeft w:val="0"/>
                      <w:marRight w:val="0"/>
                      <w:marTop w:val="0"/>
                      <w:marBottom w:val="0"/>
                      <w:divBdr>
                        <w:top w:val="none" w:sz="0" w:space="0" w:color="auto"/>
                        <w:left w:val="none" w:sz="0" w:space="0" w:color="auto"/>
                        <w:bottom w:val="none" w:sz="0" w:space="0" w:color="auto"/>
                        <w:right w:val="none" w:sz="0" w:space="0" w:color="auto"/>
                      </w:divBdr>
                      <w:divsChild>
                        <w:div w:id="1322394412">
                          <w:marLeft w:val="0"/>
                          <w:marRight w:val="0"/>
                          <w:marTop w:val="0"/>
                          <w:marBottom w:val="0"/>
                          <w:divBdr>
                            <w:top w:val="none" w:sz="0" w:space="0" w:color="auto"/>
                            <w:left w:val="none" w:sz="0" w:space="0" w:color="auto"/>
                            <w:bottom w:val="none" w:sz="0" w:space="0" w:color="auto"/>
                            <w:right w:val="none" w:sz="0" w:space="0" w:color="auto"/>
                          </w:divBdr>
                          <w:divsChild>
                            <w:div w:id="13223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94452">
                  <w:marLeft w:val="0"/>
                  <w:marRight w:val="0"/>
                  <w:marTop w:val="0"/>
                  <w:marBottom w:val="0"/>
                  <w:divBdr>
                    <w:top w:val="none" w:sz="0" w:space="0" w:color="auto"/>
                    <w:left w:val="none" w:sz="0" w:space="0" w:color="auto"/>
                    <w:bottom w:val="none" w:sz="0" w:space="0" w:color="auto"/>
                    <w:right w:val="none" w:sz="0" w:space="0" w:color="auto"/>
                  </w:divBdr>
                  <w:divsChild>
                    <w:div w:id="1322394406">
                      <w:marLeft w:val="0"/>
                      <w:marRight w:val="0"/>
                      <w:marTop w:val="0"/>
                      <w:marBottom w:val="0"/>
                      <w:divBdr>
                        <w:top w:val="none" w:sz="0" w:space="0" w:color="auto"/>
                        <w:left w:val="none" w:sz="0" w:space="0" w:color="auto"/>
                        <w:bottom w:val="none" w:sz="0" w:space="0" w:color="auto"/>
                        <w:right w:val="none" w:sz="0" w:space="0" w:color="auto"/>
                      </w:divBdr>
                      <w:divsChild>
                        <w:div w:id="132239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94458">
                  <w:marLeft w:val="2928"/>
                  <w:marRight w:val="0"/>
                  <w:marTop w:val="720"/>
                  <w:marBottom w:val="0"/>
                  <w:divBdr>
                    <w:top w:val="none" w:sz="0" w:space="0" w:color="auto"/>
                    <w:left w:val="none" w:sz="0" w:space="0" w:color="auto"/>
                    <w:bottom w:val="none" w:sz="0" w:space="0" w:color="auto"/>
                    <w:right w:val="none" w:sz="0" w:space="0" w:color="auto"/>
                  </w:divBdr>
                </w:div>
                <w:div w:id="1322394469">
                  <w:marLeft w:val="0"/>
                  <w:marRight w:val="0"/>
                  <w:marTop w:val="0"/>
                  <w:marBottom w:val="0"/>
                  <w:divBdr>
                    <w:top w:val="none" w:sz="0" w:space="0" w:color="auto"/>
                    <w:left w:val="none" w:sz="0" w:space="0" w:color="auto"/>
                    <w:bottom w:val="none" w:sz="0" w:space="0" w:color="auto"/>
                    <w:right w:val="none" w:sz="0" w:space="0" w:color="auto"/>
                  </w:divBdr>
                </w:div>
                <w:div w:id="1322394470">
                  <w:marLeft w:val="2928"/>
                  <w:marRight w:val="0"/>
                  <w:marTop w:val="720"/>
                  <w:marBottom w:val="0"/>
                  <w:divBdr>
                    <w:top w:val="none" w:sz="0" w:space="0" w:color="auto"/>
                    <w:left w:val="none" w:sz="0" w:space="0" w:color="auto"/>
                    <w:bottom w:val="none" w:sz="0" w:space="0" w:color="auto"/>
                    <w:right w:val="none" w:sz="0" w:space="0" w:color="auto"/>
                  </w:divBdr>
                </w:div>
                <w:div w:id="1322394473">
                  <w:marLeft w:val="0"/>
                  <w:marRight w:val="0"/>
                  <w:marTop w:val="0"/>
                  <w:marBottom w:val="0"/>
                  <w:divBdr>
                    <w:top w:val="none" w:sz="0" w:space="0" w:color="auto"/>
                    <w:left w:val="none" w:sz="0" w:space="0" w:color="auto"/>
                    <w:bottom w:val="none" w:sz="0" w:space="0" w:color="auto"/>
                    <w:right w:val="none" w:sz="0" w:space="0" w:color="auto"/>
                  </w:divBdr>
                  <w:divsChild>
                    <w:div w:id="1322394486">
                      <w:marLeft w:val="0"/>
                      <w:marRight w:val="0"/>
                      <w:marTop w:val="0"/>
                      <w:marBottom w:val="0"/>
                      <w:divBdr>
                        <w:top w:val="none" w:sz="0" w:space="0" w:color="auto"/>
                        <w:left w:val="none" w:sz="0" w:space="0" w:color="auto"/>
                        <w:bottom w:val="none" w:sz="0" w:space="0" w:color="auto"/>
                        <w:right w:val="none" w:sz="0" w:space="0" w:color="auto"/>
                      </w:divBdr>
                      <w:divsChild>
                        <w:div w:id="1322394453">
                          <w:marLeft w:val="0"/>
                          <w:marRight w:val="0"/>
                          <w:marTop w:val="0"/>
                          <w:marBottom w:val="0"/>
                          <w:divBdr>
                            <w:top w:val="none" w:sz="0" w:space="0" w:color="auto"/>
                            <w:left w:val="none" w:sz="0" w:space="0" w:color="auto"/>
                            <w:bottom w:val="none" w:sz="0" w:space="0" w:color="auto"/>
                            <w:right w:val="none" w:sz="0" w:space="0" w:color="auto"/>
                          </w:divBdr>
                          <w:divsChild>
                            <w:div w:id="132239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94485">
                  <w:marLeft w:val="0"/>
                  <w:marRight w:val="0"/>
                  <w:marTop w:val="0"/>
                  <w:marBottom w:val="0"/>
                  <w:divBdr>
                    <w:top w:val="none" w:sz="0" w:space="0" w:color="auto"/>
                    <w:left w:val="none" w:sz="0" w:space="0" w:color="auto"/>
                    <w:bottom w:val="none" w:sz="0" w:space="0" w:color="auto"/>
                    <w:right w:val="none" w:sz="0" w:space="0" w:color="auto"/>
                  </w:divBdr>
                  <w:divsChild>
                    <w:div w:id="1322394477">
                      <w:marLeft w:val="0"/>
                      <w:marRight w:val="0"/>
                      <w:marTop w:val="0"/>
                      <w:marBottom w:val="0"/>
                      <w:divBdr>
                        <w:top w:val="none" w:sz="0" w:space="0" w:color="auto"/>
                        <w:left w:val="none" w:sz="0" w:space="0" w:color="auto"/>
                        <w:bottom w:val="none" w:sz="0" w:space="0" w:color="auto"/>
                        <w:right w:val="none" w:sz="0" w:space="0" w:color="auto"/>
                      </w:divBdr>
                      <w:divsChild>
                        <w:div w:id="1322394392">
                          <w:marLeft w:val="0"/>
                          <w:marRight w:val="0"/>
                          <w:marTop w:val="0"/>
                          <w:marBottom w:val="0"/>
                          <w:divBdr>
                            <w:top w:val="none" w:sz="0" w:space="0" w:color="auto"/>
                            <w:left w:val="none" w:sz="0" w:space="0" w:color="auto"/>
                            <w:bottom w:val="none" w:sz="0" w:space="0" w:color="auto"/>
                            <w:right w:val="none" w:sz="0" w:space="0" w:color="auto"/>
                          </w:divBdr>
                          <w:divsChild>
                            <w:div w:id="13223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94465">
              <w:marLeft w:val="2928"/>
              <w:marRight w:val="0"/>
              <w:marTop w:val="720"/>
              <w:marBottom w:val="0"/>
              <w:divBdr>
                <w:top w:val="none" w:sz="0" w:space="0" w:color="auto"/>
                <w:left w:val="none" w:sz="0" w:space="0" w:color="auto"/>
                <w:bottom w:val="none" w:sz="0" w:space="0" w:color="auto"/>
                <w:right w:val="none" w:sz="0" w:space="0" w:color="auto"/>
              </w:divBdr>
              <w:divsChild>
                <w:div w:id="1322394480">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 w:id="1322394365">
      <w:marLeft w:val="0"/>
      <w:marRight w:val="0"/>
      <w:marTop w:val="0"/>
      <w:marBottom w:val="0"/>
      <w:divBdr>
        <w:top w:val="none" w:sz="0" w:space="0" w:color="auto"/>
        <w:left w:val="none" w:sz="0" w:space="0" w:color="auto"/>
        <w:bottom w:val="none" w:sz="0" w:space="0" w:color="auto"/>
        <w:right w:val="none" w:sz="0" w:space="0" w:color="auto"/>
      </w:divBdr>
      <w:divsChild>
        <w:div w:id="1322394420">
          <w:marLeft w:val="0"/>
          <w:marRight w:val="0"/>
          <w:marTop w:val="0"/>
          <w:marBottom w:val="0"/>
          <w:divBdr>
            <w:top w:val="none" w:sz="0" w:space="0" w:color="auto"/>
            <w:left w:val="none" w:sz="0" w:space="0" w:color="auto"/>
            <w:bottom w:val="none" w:sz="0" w:space="0" w:color="auto"/>
            <w:right w:val="none" w:sz="0" w:space="0" w:color="auto"/>
          </w:divBdr>
        </w:div>
      </w:divsChild>
    </w:div>
    <w:div w:id="1322394370">
      <w:marLeft w:val="0"/>
      <w:marRight w:val="0"/>
      <w:marTop w:val="0"/>
      <w:marBottom w:val="0"/>
      <w:divBdr>
        <w:top w:val="none" w:sz="0" w:space="0" w:color="auto"/>
        <w:left w:val="none" w:sz="0" w:space="0" w:color="auto"/>
        <w:bottom w:val="none" w:sz="0" w:space="0" w:color="auto"/>
        <w:right w:val="none" w:sz="0" w:space="0" w:color="auto"/>
      </w:divBdr>
    </w:div>
    <w:div w:id="1322394395">
      <w:marLeft w:val="0"/>
      <w:marRight w:val="0"/>
      <w:marTop w:val="0"/>
      <w:marBottom w:val="0"/>
      <w:divBdr>
        <w:top w:val="none" w:sz="0" w:space="0" w:color="auto"/>
        <w:left w:val="none" w:sz="0" w:space="0" w:color="auto"/>
        <w:bottom w:val="none" w:sz="0" w:space="0" w:color="auto"/>
        <w:right w:val="none" w:sz="0" w:space="0" w:color="auto"/>
      </w:divBdr>
      <w:divsChild>
        <w:div w:id="1322394450">
          <w:marLeft w:val="0"/>
          <w:marRight w:val="0"/>
          <w:marTop w:val="0"/>
          <w:marBottom w:val="0"/>
          <w:divBdr>
            <w:top w:val="none" w:sz="0" w:space="0" w:color="auto"/>
            <w:left w:val="none" w:sz="0" w:space="0" w:color="auto"/>
            <w:bottom w:val="none" w:sz="0" w:space="0" w:color="auto"/>
            <w:right w:val="none" w:sz="0" w:space="0" w:color="auto"/>
          </w:divBdr>
        </w:div>
        <w:div w:id="1322394481">
          <w:marLeft w:val="0"/>
          <w:marRight w:val="0"/>
          <w:marTop w:val="0"/>
          <w:marBottom w:val="0"/>
          <w:divBdr>
            <w:top w:val="none" w:sz="0" w:space="0" w:color="auto"/>
            <w:left w:val="none" w:sz="0" w:space="0" w:color="auto"/>
            <w:bottom w:val="none" w:sz="0" w:space="0" w:color="auto"/>
            <w:right w:val="none" w:sz="0" w:space="0" w:color="auto"/>
          </w:divBdr>
        </w:div>
      </w:divsChild>
    </w:div>
    <w:div w:id="1322394401">
      <w:marLeft w:val="0"/>
      <w:marRight w:val="0"/>
      <w:marTop w:val="2250"/>
      <w:marBottom w:val="0"/>
      <w:divBdr>
        <w:top w:val="none" w:sz="0" w:space="0" w:color="auto"/>
        <w:left w:val="none" w:sz="0" w:space="0" w:color="auto"/>
        <w:bottom w:val="none" w:sz="0" w:space="0" w:color="auto"/>
        <w:right w:val="none" w:sz="0" w:space="0" w:color="auto"/>
      </w:divBdr>
      <w:divsChild>
        <w:div w:id="1322394344">
          <w:marLeft w:val="0"/>
          <w:marRight w:val="0"/>
          <w:marTop w:val="0"/>
          <w:marBottom w:val="0"/>
          <w:divBdr>
            <w:top w:val="none" w:sz="0" w:space="0" w:color="auto"/>
            <w:left w:val="none" w:sz="0" w:space="0" w:color="auto"/>
            <w:bottom w:val="none" w:sz="0" w:space="0" w:color="auto"/>
            <w:right w:val="none" w:sz="0" w:space="0" w:color="auto"/>
          </w:divBdr>
        </w:div>
        <w:div w:id="1322394349">
          <w:marLeft w:val="0"/>
          <w:marRight w:val="0"/>
          <w:marTop w:val="0"/>
          <w:marBottom w:val="0"/>
          <w:divBdr>
            <w:top w:val="none" w:sz="0" w:space="0" w:color="auto"/>
            <w:left w:val="none" w:sz="0" w:space="0" w:color="auto"/>
            <w:bottom w:val="none" w:sz="0" w:space="0" w:color="auto"/>
            <w:right w:val="none" w:sz="0" w:space="0" w:color="auto"/>
          </w:divBdr>
        </w:div>
        <w:div w:id="1322394366">
          <w:marLeft w:val="0"/>
          <w:marRight w:val="0"/>
          <w:marTop w:val="0"/>
          <w:marBottom w:val="0"/>
          <w:divBdr>
            <w:top w:val="none" w:sz="0" w:space="0" w:color="auto"/>
            <w:left w:val="none" w:sz="0" w:space="0" w:color="auto"/>
            <w:bottom w:val="none" w:sz="0" w:space="0" w:color="auto"/>
            <w:right w:val="none" w:sz="0" w:space="0" w:color="auto"/>
          </w:divBdr>
        </w:div>
        <w:div w:id="1322394390">
          <w:marLeft w:val="0"/>
          <w:marRight w:val="0"/>
          <w:marTop w:val="0"/>
          <w:marBottom w:val="0"/>
          <w:divBdr>
            <w:top w:val="none" w:sz="0" w:space="0" w:color="auto"/>
            <w:left w:val="none" w:sz="0" w:space="0" w:color="auto"/>
            <w:bottom w:val="none" w:sz="0" w:space="0" w:color="auto"/>
            <w:right w:val="none" w:sz="0" w:space="0" w:color="auto"/>
          </w:divBdr>
        </w:div>
        <w:div w:id="1322394398">
          <w:marLeft w:val="0"/>
          <w:marRight w:val="0"/>
          <w:marTop w:val="0"/>
          <w:marBottom w:val="0"/>
          <w:divBdr>
            <w:top w:val="none" w:sz="0" w:space="0" w:color="auto"/>
            <w:left w:val="none" w:sz="0" w:space="0" w:color="auto"/>
            <w:bottom w:val="none" w:sz="0" w:space="0" w:color="auto"/>
            <w:right w:val="none" w:sz="0" w:space="0" w:color="auto"/>
          </w:divBdr>
        </w:div>
        <w:div w:id="1322394405">
          <w:marLeft w:val="0"/>
          <w:marRight w:val="0"/>
          <w:marTop w:val="0"/>
          <w:marBottom w:val="0"/>
          <w:divBdr>
            <w:top w:val="none" w:sz="0" w:space="0" w:color="auto"/>
            <w:left w:val="none" w:sz="0" w:space="0" w:color="auto"/>
            <w:bottom w:val="none" w:sz="0" w:space="0" w:color="auto"/>
            <w:right w:val="none" w:sz="0" w:space="0" w:color="auto"/>
          </w:divBdr>
        </w:div>
        <w:div w:id="1322394415">
          <w:marLeft w:val="0"/>
          <w:marRight w:val="0"/>
          <w:marTop w:val="0"/>
          <w:marBottom w:val="0"/>
          <w:divBdr>
            <w:top w:val="none" w:sz="0" w:space="0" w:color="auto"/>
            <w:left w:val="none" w:sz="0" w:space="0" w:color="auto"/>
            <w:bottom w:val="none" w:sz="0" w:space="0" w:color="auto"/>
            <w:right w:val="none" w:sz="0" w:space="0" w:color="auto"/>
          </w:divBdr>
        </w:div>
        <w:div w:id="1322394419">
          <w:marLeft w:val="0"/>
          <w:marRight w:val="0"/>
          <w:marTop w:val="0"/>
          <w:marBottom w:val="0"/>
          <w:divBdr>
            <w:top w:val="none" w:sz="0" w:space="0" w:color="auto"/>
            <w:left w:val="none" w:sz="0" w:space="0" w:color="auto"/>
            <w:bottom w:val="none" w:sz="0" w:space="0" w:color="auto"/>
            <w:right w:val="none" w:sz="0" w:space="0" w:color="auto"/>
          </w:divBdr>
        </w:div>
        <w:div w:id="1322394426">
          <w:marLeft w:val="0"/>
          <w:marRight w:val="0"/>
          <w:marTop w:val="0"/>
          <w:marBottom w:val="0"/>
          <w:divBdr>
            <w:top w:val="none" w:sz="0" w:space="0" w:color="auto"/>
            <w:left w:val="none" w:sz="0" w:space="0" w:color="auto"/>
            <w:bottom w:val="none" w:sz="0" w:space="0" w:color="auto"/>
            <w:right w:val="none" w:sz="0" w:space="0" w:color="auto"/>
          </w:divBdr>
        </w:div>
        <w:div w:id="1322394440">
          <w:marLeft w:val="0"/>
          <w:marRight w:val="0"/>
          <w:marTop w:val="0"/>
          <w:marBottom w:val="0"/>
          <w:divBdr>
            <w:top w:val="none" w:sz="0" w:space="0" w:color="auto"/>
            <w:left w:val="none" w:sz="0" w:space="0" w:color="auto"/>
            <w:bottom w:val="none" w:sz="0" w:space="0" w:color="auto"/>
            <w:right w:val="none" w:sz="0" w:space="0" w:color="auto"/>
          </w:divBdr>
        </w:div>
        <w:div w:id="1322394467">
          <w:marLeft w:val="0"/>
          <w:marRight w:val="0"/>
          <w:marTop w:val="0"/>
          <w:marBottom w:val="0"/>
          <w:divBdr>
            <w:top w:val="none" w:sz="0" w:space="0" w:color="auto"/>
            <w:left w:val="none" w:sz="0" w:space="0" w:color="auto"/>
            <w:bottom w:val="none" w:sz="0" w:space="0" w:color="auto"/>
            <w:right w:val="none" w:sz="0" w:space="0" w:color="auto"/>
          </w:divBdr>
        </w:div>
        <w:div w:id="1322394484">
          <w:marLeft w:val="0"/>
          <w:marRight w:val="0"/>
          <w:marTop w:val="0"/>
          <w:marBottom w:val="0"/>
          <w:divBdr>
            <w:top w:val="none" w:sz="0" w:space="0" w:color="auto"/>
            <w:left w:val="none" w:sz="0" w:space="0" w:color="auto"/>
            <w:bottom w:val="none" w:sz="0" w:space="0" w:color="auto"/>
            <w:right w:val="none" w:sz="0" w:space="0" w:color="auto"/>
          </w:divBdr>
        </w:div>
      </w:divsChild>
    </w:div>
    <w:div w:id="1322394407">
      <w:marLeft w:val="0"/>
      <w:marRight w:val="0"/>
      <w:marTop w:val="0"/>
      <w:marBottom w:val="0"/>
      <w:divBdr>
        <w:top w:val="none" w:sz="0" w:space="0" w:color="auto"/>
        <w:left w:val="none" w:sz="0" w:space="0" w:color="auto"/>
        <w:bottom w:val="none" w:sz="0" w:space="0" w:color="auto"/>
        <w:right w:val="none" w:sz="0" w:space="0" w:color="auto"/>
      </w:divBdr>
      <w:divsChild>
        <w:div w:id="1322394347">
          <w:marLeft w:val="75"/>
          <w:marRight w:val="0"/>
          <w:marTop w:val="100"/>
          <w:marBottom w:val="100"/>
          <w:divBdr>
            <w:top w:val="none" w:sz="0" w:space="0" w:color="auto"/>
            <w:left w:val="single" w:sz="12" w:space="4" w:color="000000"/>
            <w:bottom w:val="none" w:sz="0" w:space="0" w:color="auto"/>
            <w:right w:val="none" w:sz="0" w:space="0" w:color="auto"/>
          </w:divBdr>
          <w:divsChild>
            <w:div w:id="1322394375">
              <w:marLeft w:val="0"/>
              <w:marRight w:val="0"/>
              <w:marTop w:val="0"/>
              <w:marBottom w:val="0"/>
              <w:divBdr>
                <w:top w:val="none" w:sz="0" w:space="0" w:color="auto"/>
                <w:left w:val="none" w:sz="0" w:space="0" w:color="auto"/>
                <w:bottom w:val="none" w:sz="0" w:space="0" w:color="auto"/>
                <w:right w:val="none" w:sz="0" w:space="0" w:color="auto"/>
              </w:divBdr>
            </w:div>
            <w:div w:id="1322394377">
              <w:marLeft w:val="0"/>
              <w:marRight w:val="0"/>
              <w:marTop w:val="0"/>
              <w:marBottom w:val="0"/>
              <w:divBdr>
                <w:top w:val="none" w:sz="0" w:space="0" w:color="auto"/>
                <w:left w:val="none" w:sz="0" w:space="0" w:color="auto"/>
                <w:bottom w:val="none" w:sz="0" w:space="0" w:color="auto"/>
                <w:right w:val="none" w:sz="0" w:space="0" w:color="auto"/>
              </w:divBdr>
            </w:div>
            <w:div w:id="1322394402">
              <w:marLeft w:val="0"/>
              <w:marRight w:val="0"/>
              <w:marTop w:val="0"/>
              <w:marBottom w:val="0"/>
              <w:divBdr>
                <w:top w:val="none" w:sz="0" w:space="0" w:color="auto"/>
                <w:left w:val="none" w:sz="0" w:space="0" w:color="auto"/>
                <w:bottom w:val="none" w:sz="0" w:space="0" w:color="auto"/>
                <w:right w:val="none" w:sz="0" w:space="0" w:color="auto"/>
              </w:divBdr>
            </w:div>
            <w:div w:id="1322394404">
              <w:marLeft w:val="0"/>
              <w:marRight w:val="0"/>
              <w:marTop w:val="0"/>
              <w:marBottom w:val="0"/>
              <w:divBdr>
                <w:top w:val="none" w:sz="0" w:space="0" w:color="auto"/>
                <w:left w:val="none" w:sz="0" w:space="0" w:color="auto"/>
                <w:bottom w:val="none" w:sz="0" w:space="0" w:color="auto"/>
                <w:right w:val="none" w:sz="0" w:space="0" w:color="auto"/>
              </w:divBdr>
            </w:div>
            <w:div w:id="1322394430">
              <w:marLeft w:val="0"/>
              <w:marRight w:val="0"/>
              <w:marTop w:val="0"/>
              <w:marBottom w:val="0"/>
              <w:divBdr>
                <w:top w:val="none" w:sz="0" w:space="0" w:color="auto"/>
                <w:left w:val="none" w:sz="0" w:space="0" w:color="auto"/>
                <w:bottom w:val="none" w:sz="0" w:space="0" w:color="auto"/>
                <w:right w:val="none" w:sz="0" w:space="0" w:color="auto"/>
              </w:divBdr>
            </w:div>
            <w:div w:id="1322394438">
              <w:marLeft w:val="0"/>
              <w:marRight w:val="0"/>
              <w:marTop w:val="0"/>
              <w:marBottom w:val="0"/>
              <w:divBdr>
                <w:top w:val="none" w:sz="0" w:space="0" w:color="auto"/>
                <w:left w:val="none" w:sz="0" w:space="0" w:color="auto"/>
                <w:bottom w:val="none" w:sz="0" w:space="0" w:color="auto"/>
                <w:right w:val="none" w:sz="0" w:space="0" w:color="auto"/>
              </w:divBdr>
            </w:div>
            <w:div w:id="1322394444">
              <w:marLeft w:val="0"/>
              <w:marRight w:val="0"/>
              <w:marTop w:val="0"/>
              <w:marBottom w:val="0"/>
              <w:divBdr>
                <w:top w:val="none" w:sz="0" w:space="0" w:color="auto"/>
                <w:left w:val="none" w:sz="0" w:space="0" w:color="auto"/>
                <w:bottom w:val="none" w:sz="0" w:space="0" w:color="auto"/>
                <w:right w:val="none" w:sz="0" w:space="0" w:color="auto"/>
              </w:divBdr>
            </w:div>
            <w:div w:id="1322394447">
              <w:marLeft w:val="0"/>
              <w:marRight w:val="0"/>
              <w:marTop w:val="0"/>
              <w:marBottom w:val="0"/>
              <w:divBdr>
                <w:top w:val="none" w:sz="0" w:space="0" w:color="auto"/>
                <w:left w:val="none" w:sz="0" w:space="0" w:color="auto"/>
                <w:bottom w:val="none" w:sz="0" w:space="0" w:color="auto"/>
                <w:right w:val="none" w:sz="0" w:space="0" w:color="auto"/>
              </w:divBdr>
            </w:div>
            <w:div w:id="1322394456">
              <w:marLeft w:val="0"/>
              <w:marRight w:val="0"/>
              <w:marTop w:val="0"/>
              <w:marBottom w:val="0"/>
              <w:divBdr>
                <w:top w:val="none" w:sz="0" w:space="0" w:color="auto"/>
                <w:left w:val="none" w:sz="0" w:space="0" w:color="auto"/>
                <w:bottom w:val="none" w:sz="0" w:space="0" w:color="auto"/>
                <w:right w:val="none" w:sz="0" w:space="0" w:color="auto"/>
              </w:divBdr>
            </w:div>
            <w:div w:id="1322394457">
              <w:marLeft w:val="0"/>
              <w:marRight w:val="0"/>
              <w:marTop w:val="0"/>
              <w:marBottom w:val="0"/>
              <w:divBdr>
                <w:top w:val="none" w:sz="0" w:space="0" w:color="auto"/>
                <w:left w:val="none" w:sz="0" w:space="0" w:color="auto"/>
                <w:bottom w:val="none" w:sz="0" w:space="0" w:color="auto"/>
                <w:right w:val="none" w:sz="0" w:space="0" w:color="auto"/>
              </w:divBdr>
            </w:div>
            <w:div w:id="132239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94418">
      <w:marLeft w:val="3264"/>
      <w:marRight w:val="0"/>
      <w:marTop w:val="0"/>
      <w:marBottom w:val="0"/>
      <w:divBdr>
        <w:top w:val="none" w:sz="0" w:space="0" w:color="auto"/>
        <w:left w:val="single" w:sz="6" w:space="0" w:color="FABD23"/>
        <w:bottom w:val="none" w:sz="0" w:space="0" w:color="auto"/>
        <w:right w:val="none" w:sz="0" w:space="0" w:color="auto"/>
      </w:divBdr>
      <w:divsChild>
        <w:div w:id="1322394414">
          <w:marLeft w:val="3264"/>
          <w:marRight w:val="0"/>
          <w:marTop w:val="0"/>
          <w:marBottom w:val="0"/>
          <w:divBdr>
            <w:top w:val="none" w:sz="0" w:space="0" w:color="auto"/>
            <w:left w:val="single" w:sz="6" w:space="0" w:color="FABD23"/>
            <w:bottom w:val="none" w:sz="0" w:space="0" w:color="auto"/>
            <w:right w:val="none" w:sz="0" w:space="0" w:color="auto"/>
          </w:divBdr>
        </w:div>
        <w:div w:id="1322394417">
          <w:marLeft w:val="3264"/>
          <w:marRight w:val="0"/>
          <w:marTop w:val="0"/>
          <w:marBottom w:val="0"/>
          <w:divBdr>
            <w:top w:val="none" w:sz="0" w:space="0" w:color="auto"/>
            <w:left w:val="single" w:sz="6" w:space="0" w:color="FABD23"/>
            <w:bottom w:val="none" w:sz="0" w:space="0" w:color="auto"/>
            <w:right w:val="none" w:sz="0" w:space="0" w:color="auto"/>
          </w:divBdr>
        </w:div>
      </w:divsChild>
    </w:div>
    <w:div w:id="1322394421">
      <w:marLeft w:val="0"/>
      <w:marRight w:val="0"/>
      <w:marTop w:val="0"/>
      <w:marBottom w:val="0"/>
      <w:divBdr>
        <w:top w:val="none" w:sz="0" w:space="0" w:color="auto"/>
        <w:left w:val="none" w:sz="0" w:space="0" w:color="auto"/>
        <w:bottom w:val="none" w:sz="0" w:space="0" w:color="auto"/>
        <w:right w:val="none" w:sz="0" w:space="0" w:color="auto"/>
      </w:divBdr>
    </w:div>
    <w:div w:id="1322394424">
      <w:marLeft w:val="0"/>
      <w:marRight w:val="0"/>
      <w:marTop w:val="0"/>
      <w:marBottom w:val="0"/>
      <w:divBdr>
        <w:top w:val="none" w:sz="0" w:space="0" w:color="auto"/>
        <w:left w:val="none" w:sz="0" w:space="0" w:color="auto"/>
        <w:bottom w:val="none" w:sz="0" w:space="0" w:color="auto"/>
        <w:right w:val="none" w:sz="0" w:space="0" w:color="auto"/>
      </w:divBdr>
      <w:divsChild>
        <w:div w:id="1322394386">
          <w:marLeft w:val="0"/>
          <w:marRight w:val="0"/>
          <w:marTop w:val="0"/>
          <w:marBottom w:val="0"/>
          <w:divBdr>
            <w:top w:val="none" w:sz="0" w:space="0" w:color="auto"/>
            <w:left w:val="none" w:sz="0" w:space="0" w:color="auto"/>
            <w:bottom w:val="none" w:sz="0" w:space="0" w:color="auto"/>
            <w:right w:val="none" w:sz="0" w:space="0" w:color="auto"/>
          </w:divBdr>
          <w:divsChild>
            <w:div w:id="1322394389">
              <w:marLeft w:val="0"/>
              <w:marRight w:val="0"/>
              <w:marTop w:val="0"/>
              <w:marBottom w:val="0"/>
              <w:divBdr>
                <w:top w:val="none" w:sz="0" w:space="0" w:color="auto"/>
                <w:left w:val="none" w:sz="0" w:space="0" w:color="auto"/>
                <w:bottom w:val="none" w:sz="0" w:space="0" w:color="auto"/>
                <w:right w:val="none" w:sz="0" w:space="0" w:color="auto"/>
              </w:divBdr>
              <w:divsChild>
                <w:div w:id="1322394383">
                  <w:marLeft w:val="0"/>
                  <w:marRight w:val="0"/>
                  <w:marTop w:val="0"/>
                  <w:marBottom w:val="0"/>
                  <w:divBdr>
                    <w:top w:val="none" w:sz="0" w:space="0" w:color="auto"/>
                    <w:left w:val="none" w:sz="0" w:space="0" w:color="auto"/>
                    <w:bottom w:val="none" w:sz="0" w:space="0" w:color="auto"/>
                    <w:right w:val="none" w:sz="0" w:space="0" w:color="auto"/>
                  </w:divBdr>
                </w:div>
              </w:divsChild>
            </w:div>
            <w:div w:id="1322394429">
              <w:marLeft w:val="0"/>
              <w:marRight w:val="0"/>
              <w:marTop w:val="0"/>
              <w:marBottom w:val="0"/>
              <w:divBdr>
                <w:top w:val="none" w:sz="0" w:space="0" w:color="auto"/>
                <w:left w:val="none" w:sz="0" w:space="0" w:color="auto"/>
                <w:bottom w:val="none" w:sz="0" w:space="0" w:color="auto"/>
                <w:right w:val="none" w:sz="0" w:space="0" w:color="auto"/>
              </w:divBdr>
              <w:divsChild>
                <w:div w:id="1322394341">
                  <w:marLeft w:val="0"/>
                  <w:marRight w:val="0"/>
                  <w:marTop w:val="0"/>
                  <w:marBottom w:val="0"/>
                  <w:divBdr>
                    <w:top w:val="none" w:sz="0" w:space="0" w:color="auto"/>
                    <w:left w:val="none" w:sz="0" w:space="0" w:color="auto"/>
                    <w:bottom w:val="none" w:sz="0" w:space="0" w:color="auto"/>
                    <w:right w:val="none" w:sz="0" w:space="0" w:color="auto"/>
                  </w:divBdr>
                  <w:divsChild>
                    <w:div w:id="1322394442">
                      <w:marLeft w:val="0"/>
                      <w:marRight w:val="0"/>
                      <w:marTop w:val="0"/>
                      <w:marBottom w:val="0"/>
                      <w:divBdr>
                        <w:top w:val="none" w:sz="0" w:space="0" w:color="auto"/>
                        <w:left w:val="none" w:sz="0" w:space="0" w:color="auto"/>
                        <w:bottom w:val="none" w:sz="0" w:space="0" w:color="auto"/>
                        <w:right w:val="none" w:sz="0" w:space="0" w:color="auto"/>
                      </w:divBdr>
                      <w:divsChild>
                        <w:div w:id="1322394454">
                          <w:marLeft w:val="0"/>
                          <w:marRight w:val="0"/>
                          <w:marTop w:val="0"/>
                          <w:marBottom w:val="0"/>
                          <w:divBdr>
                            <w:top w:val="none" w:sz="0" w:space="0" w:color="auto"/>
                            <w:left w:val="none" w:sz="0" w:space="0" w:color="auto"/>
                            <w:bottom w:val="none" w:sz="0" w:space="0" w:color="auto"/>
                            <w:right w:val="none" w:sz="0" w:space="0" w:color="auto"/>
                          </w:divBdr>
                          <w:divsChild>
                            <w:div w:id="13223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94367">
                  <w:marLeft w:val="0"/>
                  <w:marRight w:val="0"/>
                  <w:marTop w:val="0"/>
                  <w:marBottom w:val="0"/>
                  <w:divBdr>
                    <w:top w:val="none" w:sz="0" w:space="0" w:color="auto"/>
                    <w:left w:val="none" w:sz="0" w:space="0" w:color="auto"/>
                    <w:bottom w:val="none" w:sz="0" w:space="0" w:color="auto"/>
                    <w:right w:val="none" w:sz="0" w:space="0" w:color="auto"/>
                  </w:divBdr>
                  <w:divsChild>
                    <w:div w:id="1322394362">
                      <w:marLeft w:val="0"/>
                      <w:marRight w:val="0"/>
                      <w:marTop w:val="0"/>
                      <w:marBottom w:val="0"/>
                      <w:divBdr>
                        <w:top w:val="none" w:sz="0" w:space="0" w:color="auto"/>
                        <w:left w:val="none" w:sz="0" w:space="0" w:color="auto"/>
                        <w:bottom w:val="none" w:sz="0" w:space="0" w:color="auto"/>
                        <w:right w:val="none" w:sz="0" w:space="0" w:color="auto"/>
                      </w:divBdr>
                      <w:divsChild>
                        <w:div w:id="1322394387">
                          <w:marLeft w:val="0"/>
                          <w:marRight w:val="0"/>
                          <w:marTop w:val="0"/>
                          <w:marBottom w:val="0"/>
                          <w:divBdr>
                            <w:top w:val="none" w:sz="0" w:space="0" w:color="auto"/>
                            <w:left w:val="none" w:sz="0" w:space="0" w:color="auto"/>
                            <w:bottom w:val="none" w:sz="0" w:space="0" w:color="auto"/>
                            <w:right w:val="none" w:sz="0" w:space="0" w:color="auto"/>
                          </w:divBdr>
                          <w:divsChild>
                            <w:div w:id="132239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94372">
                  <w:marLeft w:val="0"/>
                  <w:marRight w:val="0"/>
                  <w:marTop w:val="0"/>
                  <w:marBottom w:val="0"/>
                  <w:divBdr>
                    <w:top w:val="none" w:sz="0" w:space="0" w:color="auto"/>
                    <w:left w:val="none" w:sz="0" w:space="0" w:color="auto"/>
                    <w:bottom w:val="none" w:sz="0" w:space="0" w:color="auto"/>
                    <w:right w:val="none" w:sz="0" w:space="0" w:color="auto"/>
                  </w:divBdr>
                </w:div>
                <w:div w:id="1322394373">
                  <w:marLeft w:val="0"/>
                  <w:marRight w:val="0"/>
                  <w:marTop w:val="0"/>
                  <w:marBottom w:val="0"/>
                  <w:divBdr>
                    <w:top w:val="none" w:sz="0" w:space="0" w:color="auto"/>
                    <w:left w:val="none" w:sz="0" w:space="0" w:color="auto"/>
                    <w:bottom w:val="none" w:sz="0" w:space="0" w:color="auto"/>
                    <w:right w:val="none" w:sz="0" w:space="0" w:color="auto"/>
                  </w:divBdr>
                  <w:divsChild>
                    <w:div w:id="1322394428">
                      <w:marLeft w:val="0"/>
                      <w:marRight w:val="0"/>
                      <w:marTop w:val="0"/>
                      <w:marBottom w:val="0"/>
                      <w:divBdr>
                        <w:top w:val="none" w:sz="0" w:space="0" w:color="auto"/>
                        <w:left w:val="none" w:sz="0" w:space="0" w:color="auto"/>
                        <w:bottom w:val="none" w:sz="0" w:space="0" w:color="auto"/>
                        <w:right w:val="none" w:sz="0" w:space="0" w:color="auto"/>
                      </w:divBdr>
                      <w:divsChild>
                        <w:div w:id="13223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94391">
                  <w:marLeft w:val="0"/>
                  <w:marRight w:val="0"/>
                  <w:marTop w:val="0"/>
                  <w:marBottom w:val="0"/>
                  <w:divBdr>
                    <w:top w:val="none" w:sz="0" w:space="0" w:color="auto"/>
                    <w:left w:val="none" w:sz="0" w:space="0" w:color="auto"/>
                    <w:bottom w:val="none" w:sz="0" w:space="0" w:color="auto"/>
                    <w:right w:val="none" w:sz="0" w:space="0" w:color="auto"/>
                  </w:divBdr>
                </w:div>
                <w:div w:id="1322394411">
                  <w:marLeft w:val="0"/>
                  <w:marRight w:val="0"/>
                  <w:marTop w:val="0"/>
                  <w:marBottom w:val="0"/>
                  <w:divBdr>
                    <w:top w:val="none" w:sz="0" w:space="0" w:color="auto"/>
                    <w:left w:val="none" w:sz="0" w:space="0" w:color="auto"/>
                    <w:bottom w:val="none" w:sz="0" w:space="0" w:color="auto"/>
                    <w:right w:val="none" w:sz="0" w:space="0" w:color="auto"/>
                  </w:divBdr>
                </w:div>
                <w:div w:id="1322394446">
                  <w:marLeft w:val="0"/>
                  <w:marRight w:val="0"/>
                  <w:marTop w:val="0"/>
                  <w:marBottom w:val="0"/>
                  <w:divBdr>
                    <w:top w:val="none" w:sz="0" w:space="0" w:color="auto"/>
                    <w:left w:val="none" w:sz="0" w:space="0" w:color="auto"/>
                    <w:bottom w:val="none" w:sz="0" w:space="0" w:color="auto"/>
                    <w:right w:val="none" w:sz="0" w:space="0" w:color="auto"/>
                  </w:divBdr>
                </w:div>
                <w:div w:id="1322394448">
                  <w:marLeft w:val="0"/>
                  <w:marRight w:val="0"/>
                  <w:marTop w:val="0"/>
                  <w:marBottom w:val="0"/>
                  <w:divBdr>
                    <w:top w:val="none" w:sz="0" w:space="0" w:color="auto"/>
                    <w:left w:val="none" w:sz="0" w:space="0" w:color="auto"/>
                    <w:bottom w:val="none" w:sz="0" w:space="0" w:color="auto"/>
                    <w:right w:val="none" w:sz="0" w:space="0" w:color="auto"/>
                  </w:divBdr>
                  <w:divsChild>
                    <w:div w:id="1322394461">
                      <w:marLeft w:val="0"/>
                      <w:marRight w:val="0"/>
                      <w:marTop w:val="0"/>
                      <w:marBottom w:val="0"/>
                      <w:divBdr>
                        <w:top w:val="none" w:sz="0" w:space="0" w:color="auto"/>
                        <w:left w:val="none" w:sz="0" w:space="0" w:color="auto"/>
                        <w:bottom w:val="none" w:sz="0" w:space="0" w:color="auto"/>
                        <w:right w:val="none" w:sz="0" w:space="0" w:color="auto"/>
                      </w:divBdr>
                      <w:divsChild>
                        <w:div w:id="1322394361">
                          <w:marLeft w:val="0"/>
                          <w:marRight w:val="0"/>
                          <w:marTop w:val="0"/>
                          <w:marBottom w:val="0"/>
                          <w:divBdr>
                            <w:top w:val="none" w:sz="0" w:space="0" w:color="auto"/>
                            <w:left w:val="none" w:sz="0" w:space="0" w:color="auto"/>
                            <w:bottom w:val="none" w:sz="0" w:space="0" w:color="auto"/>
                            <w:right w:val="none" w:sz="0" w:space="0" w:color="auto"/>
                          </w:divBdr>
                          <w:divsChild>
                            <w:div w:id="132239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94460">
                  <w:marLeft w:val="0"/>
                  <w:marRight w:val="0"/>
                  <w:marTop w:val="0"/>
                  <w:marBottom w:val="0"/>
                  <w:divBdr>
                    <w:top w:val="none" w:sz="0" w:space="0" w:color="auto"/>
                    <w:left w:val="none" w:sz="0" w:space="0" w:color="auto"/>
                    <w:bottom w:val="none" w:sz="0" w:space="0" w:color="auto"/>
                    <w:right w:val="none" w:sz="0" w:space="0" w:color="auto"/>
                  </w:divBdr>
                  <w:divsChild>
                    <w:div w:id="1322394376">
                      <w:marLeft w:val="0"/>
                      <w:marRight w:val="0"/>
                      <w:marTop w:val="0"/>
                      <w:marBottom w:val="0"/>
                      <w:divBdr>
                        <w:top w:val="none" w:sz="0" w:space="0" w:color="auto"/>
                        <w:left w:val="none" w:sz="0" w:space="0" w:color="auto"/>
                        <w:bottom w:val="none" w:sz="0" w:space="0" w:color="auto"/>
                        <w:right w:val="none" w:sz="0" w:space="0" w:color="auto"/>
                      </w:divBdr>
                      <w:divsChild>
                        <w:div w:id="1322394343">
                          <w:marLeft w:val="0"/>
                          <w:marRight w:val="0"/>
                          <w:marTop w:val="0"/>
                          <w:marBottom w:val="0"/>
                          <w:divBdr>
                            <w:top w:val="none" w:sz="0" w:space="0" w:color="auto"/>
                            <w:left w:val="none" w:sz="0" w:space="0" w:color="auto"/>
                            <w:bottom w:val="none" w:sz="0" w:space="0" w:color="auto"/>
                            <w:right w:val="none" w:sz="0" w:space="0" w:color="auto"/>
                          </w:divBdr>
                          <w:divsChild>
                            <w:div w:id="13223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94427">
      <w:marLeft w:val="0"/>
      <w:marRight w:val="0"/>
      <w:marTop w:val="0"/>
      <w:marBottom w:val="0"/>
      <w:divBdr>
        <w:top w:val="none" w:sz="0" w:space="0" w:color="auto"/>
        <w:left w:val="none" w:sz="0" w:space="0" w:color="auto"/>
        <w:bottom w:val="none" w:sz="0" w:space="0" w:color="auto"/>
        <w:right w:val="none" w:sz="0" w:space="0" w:color="auto"/>
      </w:divBdr>
    </w:div>
    <w:div w:id="1322394445">
      <w:marLeft w:val="0"/>
      <w:marRight w:val="0"/>
      <w:marTop w:val="0"/>
      <w:marBottom w:val="0"/>
      <w:divBdr>
        <w:top w:val="none" w:sz="0" w:space="0" w:color="auto"/>
        <w:left w:val="none" w:sz="0" w:space="0" w:color="auto"/>
        <w:bottom w:val="none" w:sz="0" w:space="0" w:color="auto"/>
        <w:right w:val="none" w:sz="0" w:space="0" w:color="auto"/>
      </w:divBdr>
    </w:div>
    <w:div w:id="1322394451">
      <w:marLeft w:val="0"/>
      <w:marRight w:val="0"/>
      <w:marTop w:val="0"/>
      <w:marBottom w:val="0"/>
      <w:divBdr>
        <w:top w:val="none" w:sz="0" w:space="0" w:color="auto"/>
        <w:left w:val="none" w:sz="0" w:space="0" w:color="auto"/>
        <w:bottom w:val="none" w:sz="0" w:space="0" w:color="auto"/>
        <w:right w:val="none" w:sz="0" w:space="0" w:color="auto"/>
      </w:divBdr>
    </w:div>
    <w:div w:id="1322394455">
      <w:marLeft w:val="0"/>
      <w:marRight w:val="0"/>
      <w:marTop w:val="0"/>
      <w:marBottom w:val="0"/>
      <w:divBdr>
        <w:top w:val="none" w:sz="0" w:space="0" w:color="auto"/>
        <w:left w:val="none" w:sz="0" w:space="0" w:color="auto"/>
        <w:bottom w:val="none" w:sz="0" w:space="0" w:color="auto"/>
        <w:right w:val="none" w:sz="0" w:space="0" w:color="auto"/>
      </w:divBdr>
    </w:div>
    <w:div w:id="1322394459">
      <w:marLeft w:val="0"/>
      <w:marRight w:val="0"/>
      <w:marTop w:val="0"/>
      <w:marBottom w:val="0"/>
      <w:divBdr>
        <w:top w:val="none" w:sz="0" w:space="0" w:color="auto"/>
        <w:left w:val="none" w:sz="0" w:space="0" w:color="auto"/>
        <w:bottom w:val="none" w:sz="0" w:space="0" w:color="auto"/>
        <w:right w:val="none" w:sz="0" w:space="0" w:color="auto"/>
      </w:divBdr>
      <w:divsChild>
        <w:div w:id="1322394337">
          <w:marLeft w:val="0"/>
          <w:marRight w:val="0"/>
          <w:marTop w:val="0"/>
          <w:marBottom w:val="0"/>
          <w:divBdr>
            <w:top w:val="none" w:sz="0" w:space="0" w:color="auto"/>
            <w:left w:val="none" w:sz="0" w:space="0" w:color="auto"/>
            <w:bottom w:val="none" w:sz="0" w:space="0" w:color="auto"/>
            <w:right w:val="none" w:sz="0" w:space="0" w:color="auto"/>
          </w:divBdr>
          <w:divsChild>
            <w:div w:id="1322394382">
              <w:marLeft w:val="0"/>
              <w:marRight w:val="0"/>
              <w:marTop w:val="0"/>
              <w:marBottom w:val="0"/>
              <w:divBdr>
                <w:top w:val="none" w:sz="0" w:space="0" w:color="auto"/>
                <w:left w:val="none" w:sz="0" w:space="0" w:color="auto"/>
                <w:bottom w:val="none" w:sz="0" w:space="0" w:color="auto"/>
                <w:right w:val="none" w:sz="0" w:space="0" w:color="auto"/>
              </w:divBdr>
            </w:div>
          </w:divsChild>
        </w:div>
        <w:div w:id="1322394354">
          <w:marLeft w:val="0"/>
          <w:marRight w:val="0"/>
          <w:marTop w:val="0"/>
          <w:marBottom w:val="0"/>
          <w:divBdr>
            <w:top w:val="none" w:sz="0" w:space="0" w:color="auto"/>
            <w:left w:val="none" w:sz="0" w:space="0" w:color="auto"/>
            <w:bottom w:val="none" w:sz="0" w:space="0" w:color="auto"/>
            <w:right w:val="none" w:sz="0" w:space="0" w:color="auto"/>
          </w:divBdr>
          <w:divsChild>
            <w:div w:id="1322394449">
              <w:marLeft w:val="0"/>
              <w:marRight w:val="0"/>
              <w:marTop w:val="0"/>
              <w:marBottom w:val="0"/>
              <w:divBdr>
                <w:top w:val="none" w:sz="0" w:space="0" w:color="auto"/>
                <w:left w:val="none" w:sz="0" w:space="0" w:color="auto"/>
                <w:bottom w:val="none" w:sz="0" w:space="0" w:color="auto"/>
                <w:right w:val="none" w:sz="0" w:space="0" w:color="auto"/>
              </w:divBdr>
            </w:div>
          </w:divsChild>
        </w:div>
        <w:div w:id="1322394359">
          <w:marLeft w:val="0"/>
          <w:marRight w:val="0"/>
          <w:marTop w:val="0"/>
          <w:marBottom w:val="0"/>
          <w:divBdr>
            <w:top w:val="none" w:sz="0" w:space="0" w:color="auto"/>
            <w:left w:val="none" w:sz="0" w:space="0" w:color="auto"/>
            <w:bottom w:val="none" w:sz="0" w:space="0" w:color="auto"/>
            <w:right w:val="none" w:sz="0" w:space="0" w:color="auto"/>
          </w:divBdr>
          <w:divsChild>
            <w:div w:id="1322394425">
              <w:marLeft w:val="0"/>
              <w:marRight w:val="0"/>
              <w:marTop w:val="0"/>
              <w:marBottom w:val="0"/>
              <w:divBdr>
                <w:top w:val="none" w:sz="0" w:space="0" w:color="auto"/>
                <w:left w:val="none" w:sz="0" w:space="0" w:color="auto"/>
                <w:bottom w:val="none" w:sz="0" w:space="0" w:color="auto"/>
                <w:right w:val="none" w:sz="0" w:space="0" w:color="auto"/>
              </w:divBdr>
            </w:div>
          </w:divsChild>
        </w:div>
        <w:div w:id="1322394371">
          <w:marLeft w:val="0"/>
          <w:marRight w:val="0"/>
          <w:marTop w:val="0"/>
          <w:marBottom w:val="0"/>
          <w:divBdr>
            <w:top w:val="none" w:sz="0" w:space="0" w:color="auto"/>
            <w:left w:val="none" w:sz="0" w:space="0" w:color="auto"/>
            <w:bottom w:val="none" w:sz="0" w:space="0" w:color="auto"/>
            <w:right w:val="none" w:sz="0" w:space="0" w:color="auto"/>
          </w:divBdr>
          <w:divsChild>
            <w:div w:id="1322394478">
              <w:marLeft w:val="0"/>
              <w:marRight w:val="0"/>
              <w:marTop w:val="0"/>
              <w:marBottom w:val="0"/>
              <w:divBdr>
                <w:top w:val="none" w:sz="0" w:space="0" w:color="auto"/>
                <w:left w:val="none" w:sz="0" w:space="0" w:color="auto"/>
                <w:bottom w:val="none" w:sz="0" w:space="0" w:color="auto"/>
                <w:right w:val="none" w:sz="0" w:space="0" w:color="auto"/>
              </w:divBdr>
              <w:divsChild>
                <w:div w:id="1322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94378">
          <w:marLeft w:val="0"/>
          <w:marRight w:val="0"/>
          <w:marTop w:val="0"/>
          <w:marBottom w:val="0"/>
          <w:divBdr>
            <w:top w:val="none" w:sz="0" w:space="0" w:color="auto"/>
            <w:left w:val="none" w:sz="0" w:space="0" w:color="auto"/>
            <w:bottom w:val="none" w:sz="0" w:space="0" w:color="auto"/>
            <w:right w:val="none" w:sz="0" w:space="0" w:color="auto"/>
          </w:divBdr>
        </w:div>
        <w:div w:id="1322394394">
          <w:marLeft w:val="0"/>
          <w:marRight w:val="0"/>
          <w:marTop w:val="0"/>
          <w:marBottom w:val="0"/>
          <w:divBdr>
            <w:top w:val="none" w:sz="0" w:space="0" w:color="auto"/>
            <w:left w:val="none" w:sz="0" w:space="0" w:color="auto"/>
            <w:bottom w:val="none" w:sz="0" w:space="0" w:color="auto"/>
            <w:right w:val="none" w:sz="0" w:space="0" w:color="auto"/>
          </w:divBdr>
          <w:divsChild>
            <w:div w:id="1322394356">
              <w:marLeft w:val="0"/>
              <w:marRight w:val="0"/>
              <w:marTop w:val="0"/>
              <w:marBottom w:val="0"/>
              <w:divBdr>
                <w:top w:val="none" w:sz="0" w:space="0" w:color="auto"/>
                <w:left w:val="none" w:sz="0" w:space="0" w:color="auto"/>
                <w:bottom w:val="none" w:sz="0" w:space="0" w:color="auto"/>
                <w:right w:val="none" w:sz="0" w:space="0" w:color="auto"/>
              </w:divBdr>
            </w:div>
          </w:divsChild>
        </w:div>
        <w:div w:id="1322394413">
          <w:marLeft w:val="0"/>
          <w:marRight w:val="0"/>
          <w:marTop w:val="0"/>
          <w:marBottom w:val="0"/>
          <w:divBdr>
            <w:top w:val="none" w:sz="0" w:space="0" w:color="auto"/>
            <w:left w:val="none" w:sz="0" w:space="0" w:color="auto"/>
            <w:bottom w:val="none" w:sz="0" w:space="0" w:color="auto"/>
            <w:right w:val="none" w:sz="0" w:space="0" w:color="auto"/>
          </w:divBdr>
          <w:divsChild>
            <w:div w:id="1322394346">
              <w:marLeft w:val="0"/>
              <w:marRight w:val="0"/>
              <w:marTop w:val="0"/>
              <w:marBottom w:val="0"/>
              <w:divBdr>
                <w:top w:val="none" w:sz="0" w:space="0" w:color="auto"/>
                <w:left w:val="none" w:sz="0" w:space="0" w:color="auto"/>
                <w:bottom w:val="none" w:sz="0" w:space="0" w:color="auto"/>
                <w:right w:val="none" w:sz="0" w:space="0" w:color="auto"/>
              </w:divBdr>
            </w:div>
          </w:divsChild>
        </w:div>
        <w:div w:id="1322394433">
          <w:marLeft w:val="0"/>
          <w:marRight w:val="0"/>
          <w:marTop w:val="0"/>
          <w:marBottom w:val="0"/>
          <w:divBdr>
            <w:top w:val="none" w:sz="0" w:space="0" w:color="auto"/>
            <w:left w:val="none" w:sz="0" w:space="0" w:color="auto"/>
            <w:bottom w:val="none" w:sz="0" w:space="0" w:color="auto"/>
            <w:right w:val="none" w:sz="0" w:space="0" w:color="auto"/>
          </w:divBdr>
          <w:divsChild>
            <w:div w:id="13223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94464">
      <w:marLeft w:val="0"/>
      <w:marRight w:val="0"/>
      <w:marTop w:val="0"/>
      <w:marBottom w:val="0"/>
      <w:divBdr>
        <w:top w:val="none" w:sz="0" w:space="0" w:color="auto"/>
        <w:left w:val="none" w:sz="0" w:space="0" w:color="auto"/>
        <w:bottom w:val="none" w:sz="0" w:space="0" w:color="auto"/>
        <w:right w:val="none" w:sz="0" w:space="0" w:color="auto"/>
      </w:divBdr>
    </w:div>
    <w:div w:id="1322394466">
      <w:marLeft w:val="0"/>
      <w:marRight w:val="0"/>
      <w:marTop w:val="0"/>
      <w:marBottom w:val="0"/>
      <w:divBdr>
        <w:top w:val="none" w:sz="0" w:space="0" w:color="auto"/>
        <w:left w:val="none" w:sz="0" w:space="0" w:color="auto"/>
        <w:bottom w:val="none" w:sz="0" w:space="0" w:color="auto"/>
        <w:right w:val="none" w:sz="0" w:space="0" w:color="auto"/>
      </w:divBdr>
      <w:divsChild>
        <w:div w:id="1322394342">
          <w:marLeft w:val="0"/>
          <w:marRight w:val="0"/>
          <w:marTop w:val="0"/>
          <w:marBottom w:val="0"/>
          <w:divBdr>
            <w:top w:val="none" w:sz="0" w:space="0" w:color="auto"/>
            <w:left w:val="none" w:sz="0" w:space="0" w:color="auto"/>
            <w:bottom w:val="none" w:sz="0" w:space="0" w:color="auto"/>
            <w:right w:val="none" w:sz="0" w:space="0" w:color="auto"/>
          </w:divBdr>
          <w:divsChild>
            <w:div w:id="1322394353">
              <w:marLeft w:val="0"/>
              <w:marRight w:val="0"/>
              <w:marTop w:val="0"/>
              <w:marBottom w:val="0"/>
              <w:divBdr>
                <w:top w:val="none" w:sz="0" w:space="0" w:color="auto"/>
                <w:left w:val="none" w:sz="0" w:space="0" w:color="auto"/>
                <w:bottom w:val="none" w:sz="0" w:space="0" w:color="auto"/>
                <w:right w:val="none" w:sz="0" w:space="0" w:color="auto"/>
              </w:divBdr>
            </w:div>
          </w:divsChild>
        </w:div>
        <w:div w:id="1322394360">
          <w:marLeft w:val="0"/>
          <w:marRight w:val="0"/>
          <w:marTop w:val="0"/>
          <w:marBottom w:val="0"/>
          <w:divBdr>
            <w:top w:val="none" w:sz="0" w:space="0" w:color="auto"/>
            <w:left w:val="none" w:sz="0" w:space="0" w:color="auto"/>
            <w:bottom w:val="none" w:sz="0" w:space="0" w:color="auto"/>
            <w:right w:val="none" w:sz="0" w:space="0" w:color="auto"/>
          </w:divBdr>
        </w:div>
        <w:div w:id="1322394385">
          <w:marLeft w:val="0"/>
          <w:marRight w:val="0"/>
          <w:marTop w:val="0"/>
          <w:marBottom w:val="0"/>
          <w:divBdr>
            <w:top w:val="none" w:sz="0" w:space="0" w:color="auto"/>
            <w:left w:val="none" w:sz="0" w:space="0" w:color="auto"/>
            <w:bottom w:val="none" w:sz="0" w:space="0" w:color="auto"/>
            <w:right w:val="none" w:sz="0" w:space="0" w:color="auto"/>
          </w:divBdr>
          <w:divsChild>
            <w:div w:id="1322394400">
              <w:marLeft w:val="0"/>
              <w:marRight w:val="0"/>
              <w:marTop w:val="0"/>
              <w:marBottom w:val="0"/>
              <w:divBdr>
                <w:top w:val="none" w:sz="0" w:space="0" w:color="auto"/>
                <w:left w:val="none" w:sz="0" w:space="0" w:color="auto"/>
                <w:bottom w:val="none" w:sz="0" w:space="0" w:color="auto"/>
                <w:right w:val="none" w:sz="0" w:space="0" w:color="auto"/>
              </w:divBdr>
            </w:div>
          </w:divsChild>
        </w:div>
        <w:div w:id="1322394397">
          <w:marLeft w:val="0"/>
          <w:marRight w:val="0"/>
          <w:marTop w:val="0"/>
          <w:marBottom w:val="0"/>
          <w:divBdr>
            <w:top w:val="none" w:sz="0" w:space="0" w:color="auto"/>
            <w:left w:val="none" w:sz="0" w:space="0" w:color="auto"/>
            <w:bottom w:val="none" w:sz="0" w:space="0" w:color="auto"/>
            <w:right w:val="none" w:sz="0" w:space="0" w:color="auto"/>
          </w:divBdr>
        </w:div>
        <w:div w:id="1322394443">
          <w:marLeft w:val="0"/>
          <w:marRight w:val="0"/>
          <w:marTop w:val="0"/>
          <w:marBottom w:val="0"/>
          <w:divBdr>
            <w:top w:val="none" w:sz="0" w:space="0" w:color="auto"/>
            <w:left w:val="none" w:sz="0" w:space="0" w:color="auto"/>
            <w:bottom w:val="none" w:sz="0" w:space="0" w:color="auto"/>
            <w:right w:val="none" w:sz="0" w:space="0" w:color="auto"/>
          </w:divBdr>
          <w:divsChild>
            <w:div w:id="1322394434">
              <w:marLeft w:val="0"/>
              <w:marRight w:val="0"/>
              <w:marTop w:val="0"/>
              <w:marBottom w:val="0"/>
              <w:divBdr>
                <w:top w:val="none" w:sz="0" w:space="0" w:color="auto"/>
                <w:left w:val="none" w:sz="0" w:space="0" w:color="auto"/>
                <w:bottom w:val="none" w:sz="0" w:space="0" w:color="auto"/>
                <w:right w:val="none" w:sz="0" w:space="0" w:color="auto"/>
              </w:divBdr>
              <w:divsChild>
                <w:div w:id="13223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94468">
          <w:marLeft w:val="0"/>
          <w:marRight w:val="0"/>
          <w:marTop w:val="0"/>
          <w:marBottom w:val="0"/>
          <w:divBdr>
            <w:top w:val="none" w:sz="0" w:space="0" w:color="auto"/>
            <w:left w:val="none" w:sz="0" w:space="0" w:color="auto"/>
            <w:bottom w:val="none" w:sz="0" w:space="0" w:color="auto"/>
            <w:right w:val="none" w:sz="0" w:space="0" w:color="auto"/>
          </w:divBdr>
          <w:divsChild>
            <w:div w:id="1322394358">
              <w:marLeft w:val="0"/>
              <w:marRight w:val="0"/>
              <w:marTop w:val="0"/>
              <w:marBottom w:val="0"/>
              <w:divBdr>
                <w:top w:val="none" w:sz="0" w:space="0" w:color="auto"/>
                <w:left w:val="none" w:sz="0" w:space="0" w:color="auto"/>
                <w:bottom w:val="none" w:sz="0" w:space="0" w:color="auto"/>
                <w:right w:val="none" w:sz="0" w:space="0" w:color="auto"/>
              </w:divBdr>
            </w:div>
          </w:divsChild>
        </w:div>
        <w:div w:id="1322394479">
          <w:marLeft w:val="0"/>
          <w:marRight w:val="0"/>
          <w:marTop w:val="0"/>
          <w:marBottom w:val="0"/>
          <w:divBdr>
            <w:top w:val="none" w:sz="0" w:space="0" w:color="auto"/>
            <w:left w:val="none" w:sz="0" w:space="0" w:color="auto"/>
            <w:bottom w:val="none" w:sz="0" w:space="0" w:color="auto"/>
            <w:right w:val="none" w:sz="0" w:space="0" w:color="auto"/>
          </w:divBdr>
          <w:divsChild>
            <w:div w:id="1322394435">
              <w:marLeft w:val="0"/>
              <w:marRight w:val="0"/>
              <w:marTop w:val="0"/>
              <w:marBottom w:val="0"/>
              <w:divBdr>
                <w:top w:val="none" w:sz="0" w:space="0" w:color="auto"/>
                <w:left w:val="none" w:sz="0" w:space="0" w:color="auto"/>
                <w:bottom w:val="none" w:sz="0" w:space="0" w:color="auto"/>
                <w:right w:val="none" w:sz="0" w:space="0" w:color="auto"/>
              </w:divBdr>
            </w:div>
          </w:divsChild>
        </w:div>
        <w:div w:id="1322394482">
          <w:marLeft w:val="0"/>
          <w:marRight w:val="0"/>
          <w:marTop w:val="0"/>
          <w:marBottom w:val="0"/>
          <w:divBdr>
            <w:top w:val="none" w:sz="0" w:space="0" w:color="auto"/>
            <w:left w:val="none" w:sz="0" w:space="0" w:color="auto"/>
            <w:bottom w:val="none" w:sz="0" w:space="0" w:color="auto"/>
            <w:right w:val="none" w:sz="0" w:space="0" w:color="auto"/>
          </w:divBdr>
          <w:divsChild>
            <w:div w:id="13223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94471">
      <w:marLeft w:val="0"/>
      <w:marRight w:val="0"/>
      <w:marTop w:val="0"/>
      <w:marBottom w:val="0"/>
      <w:divBdr>
        <w:top w:val="none" w:sz="0" w:space="0" w:color="auto"/>
        <w:left w:val="none" w:sz="0" w:space="0" w:color="auto"/>
        <w:bottom w:val="none" w:sz="0" w:space="0" w:color="auto"/>
        <w:right w:val="none" w:sz="0" w:space="0" w:color="auto"/>
      </w:divBdr>
    </w:div>
    <w:div w:id="1322394483">
      <w:marLeft w:val="375"/>
      <w:marRight w:val="0"/>
      <w:marTop w:val="375"/>
      <w:marBottom w:val="0"/>
      <w:divBdr>
        <w:top w:val="none" w:sz="0" w:space="0" w:color="auto"/>
        <w:left w:val="none" w:sz="0" w:space="0" w:color="auto"/>
        <w:bottom w:val="none" w:sz="0" w:space="0" w:color="auto"/>
        <w:right w:val="none" w:sz="0" w:space="0" w:color="auto"/>
      </w:divBdr>
      <w:divsChild>
        <w:div w:id="1322394345">
          <w:marLeft w:val="0"/>
          <w:marRight w:val="0"/>
          <w:marTop w:val="0"/>
          <w:marBottom w:val="0"/>
          <w:divBdr>
            <w:top w:val="none" w:sz="0" w:space="0" w:color="auto"/>
            <w:left w:val="none" w:sz="0" w:space="0" w:color="auto"/>
            <w:bottom w:val="none" w:sz="0" w:space="0" w:color="auto"/>
            <w:right w:val="none" w:sz="0" w:space="0" w:color="auto"/>
          </w:divBdr>
        </w:div>
        <w:div w:id="1322394348">
          <w:marLeft w:val="0"/>
          <w:marRight w:val="0"/>
          <w:marTop w:val="0"/>
          <w:marBottom w:val="0"/>
          <w:divBdr>
            <w:top w:val="none" w:sz="0" w:space="0" w:color="auto"/>
            <w:left w:val="none" w:sz="0" w:space="0" w:color="auto"/>
            <w:bottom w:val="none" w:sz="0" w:space="0" w:color="auto"/>
            <w:right w:val="none" w:sz="0" w:space="0" w:color="auto"/>
          </w:divBdr>
        </w:div>
        <w:div w:id="1322394363">
          <w:marLeft w:val="0"/>
          <w:marRight w:val="0"/>
          <w:marTop w:val="0"/>
          <w:marBottom w:val="0"/>
          <w:divBdr>
            <w:top w:val="none" w:sz="0" w:space="0" w:color="auto"/>
            <w:left w:val="none" w:sz="0" w:space="0" w:color="auto"/>
            <w:bottom w:val="none" w:sz="0" w:space="0" w:color="auto"/>
            <w:right w:val="none" w:sz="0" w:space="0" w:color="auto"/>
          </w:divBdr>
        </w:div>
        <w:div w:id="1322394368">
          <w:marLeft w:val="0"/>
          <w:marRight w:val="0"/>
          <w:marTop w:val="0"/>
          <w:marBottom w:val="0"/>
          <w:divBdr>
            <w:top w:val="none" w:sz="0" w:space="0" w:color="auto"/>
            <w:left w:val="none" w:sz="0" w:space="0" w:color="auto"/>
            <w:bottom w:val="none" w:sz="0" w:space="0" w:color="auto"/>
            <w:right w:val="none" w:sz="0" w:space="0" w:color="auto"/>
          </w:divBdr>
        </w:div>
        <w:div w:id="1322394369">
          <w:marLeft w:val="0"/>
          <w:marRight w:val="0"/>
          <w:marTop w:val="0"/>
          <w:marBottom w:val="0"/>
          <w:divBdr>
            <w:top w:val="none" w:sz="0" w:space="0" w:color="auto"/>
            <w:left w:val="none" w:sz="0" w:space="0" w:color="auto"/>
            <w:bottom w:val="none" w:sz="0" w:space="0" w:color="auto"/>
            <w:right w:val="none" w:sz="0" w:space="0" w:color="auto"/>
          </w:divBdr>
        </w:div>
        <w:div w:id="1322394380">
          <w:marLeft w:val="0"/>
          <w:marRight w:val="0"/>
          <w:marTop w:val="0"/>
          <w:marBottom w:val="0"/>
          <w:divBdr>
            <w:top w:val="none" w:sz="0" w:space="0" w:color="auto"/>
            <w:left w:val="none" w:sz="0" w:space="0" w:color="auto"/>
            <w:bottom w:val="none" w:sz="0" w:space="0" w:color="auto"/>
            <w:right w:val="none" w:sz="0" w:space="0" w:color="auto"/>
          </w:divBdr>
        </w:div>
        <w:div w:id="1322394381">
          <w:marLeft w:val="0"/>
          <w:marRight w:val="0"/>
          <w:marTop w:val="0"/>
          <w:marBottom w:val="0"/>
          <w:divBdr>
            <w:top w:val="none" w:sz="0" w:space="0" w:color="auto"/>
            <w:left w:val="none" w:sz="0" w:space="0" w:color="auto"/>
            <w:bottom w:val="none" w:sz="0" w:space="0" w:color="auto"/>
            <w:right w:val="none" w:sz="0" w:space="0" w:color="auto"/>
          </w:divBdr>
        </w:div>
        <w:div w:id="1322394410">
          <w:marLeft w:val="0"/>
          <w:marRight w:val="0"/>
          <w:marTop w:val="0"/>
          <w:marBottom w:val="0"/>
          <w:divBdr>
            <w:top w:val="none" w:sz="0" w:space="0" w:color="auto"/>
            <w:left w:val="none" w:sz="0" w:space="0" w:color="auto"/>
            <w:bottom w:val="none" w:sz="0" w:space="0" w:color="auto"/>
            <w:right w:val="none" w:sz="0" w:space="0" w:color="auto"/>
          </w:divBdr>
        </w:div>
        <w:div w:id="1322394416">
          <w:marLeft w:val="0"/>
          <w:marRight w:val="0"/>
          <w:marTop w:val="0"/>
          <w:marBottom w:val="0"/>
          <w:divBdr>
            <w:top w:val="none" w:sz="0" w:space="0" w:color="auto"/>
            <w:left w:val="none" w:sz="0" w:space="0" w:color="auto"/>
            <w:bottom w:val="none" w:sz="0" w:space="0" w:color="auto"/>
            <w:right w:val="none" w:sz="0" w:space="0" w:color="auto"/>
          </w:divBdr>
        </w:div>
        <w:div w:id="1322394422">
          <w:marLeft w:val="0"/>
          <w:marRight w:val="0"/>
          <w:marTop w:val="0"/>
          <w:marBottom w:val="0"/>
          <w:divBdr>
            <w:top w:val="none" w:sz="0" w:space="0" w:color="auto"/>
            <w:left w:val="none" w:sz="0" w:space="0" w:color="auto"/>
            <w:bottom w:val="none" w:sz="0" w:space="0" w:color="auto"/>
            <w:right w:val="none" w:sz="0" w:space="0" w:color="auto"/>
          </w:divBdr>
        </w:div>
        <w:div w:id="1322394431">
          <w:marLeft w:val="0"/>
          <w:marRight w:val="0"/>
          <w:marTop w:val="0"/>
          <w:marBottom w:val="0"/>
          <w:divBdr>
            <w:top w:val="none" w:sz="0" w:space="0" w:color="auto"/>
            <w:left w:val="none" w:sz="0" w:space="0" w:color="auto"/>
            <w:bottom w:val="none" w:sz="0" w:space="0" w:color="auto"/>
            <w:right w:val="none" w:sz="0" w:space="0" w:color="auto"/>
          </w:divBdr>
        </w:div>
        <w:div w:id="1322394439">
          <w:marLeft w:val="0"/>
          <w:marRight w:val="0"/>
          <w:marTop w:val="0"/>
          <w:marBottom w:val="0"/>
          <w:divBdr>
            <w:top w:val="none" w:sz="0" w:space="0" w:color="auto"/>
            <w:left w:val="none" w:sz="0" w:space="0" w:color="auto"/>
            <w:bottom w:val="none" w:sz="0" w:space="0" w:color="auto"/>
            <w:right w:val="none" w:sz="0" w:space="0" w:color="auto"/>
          </w:divBdr>
        </w:div>
        <w:div w:id="1322394441">
          <w:marLeft w:val="0"/>
          <w:marRight w:val="0"/>
          <w:marTop w:val="0"/>
          <w:marBottom w:val="0"/>
          <w:divBdr>
            <w:top w:val="none" w:sz="0" w:space="0" w:color="auto"/>
            <w:left w:val="none" w:sz="0" w:space="0" w:color="auto"/>
            <w:bottom w:val="none" w:sz="0" w:space="0" w:color="auto"/>
            <w:right w:val="none" w:sz="0" w:space="0" w:color="auto"/>
          </w:divBdr>
        </w:div>
        <w:div w:id="1322394463">
          <w:marLeft w:val="0"/>
          <w:marRight w:val="0"/>
          <w:marTop w:val="0"/>
          <w:marBottom w:val="0"/>
          <w:divBdr>
            <w:top w:val="none" w:sz="0" w:space="0" w:color="auto"/>
            <w:left w:val="none" w:sz="0" w:space="0" w:color="auto"/>
            <w:bottom w:val="none" w:sz="0" w:space="0" w:color="auto"/>
            <w:right w:val="none" w:sz="0" w:space="0" w:color="auto"/>
          </w:divBdr>
        </w:div>
      </w:divsChild>
    </w:div>
    <w:div w:id="1322394487">
      <w:marLeft w:val="0"/>
      <w:marRight w:val="0"/>
      <w:marTop w:val="0"/>
      <w:marBottom w:val="0"/>
      <w:divBdr>
        <w:top w:val="none" w:sz="0" w:space="0" w:color="auto"/>
        <w:left w:val="none" w:sz="0" w:space="0" w:color="auto"/>
        <w:bottom w:val="none" w:sz="0" w:space="0" w:color="auto"/>
        <w:right w:val="none" w:sz="0" w:space="0" w:color="auto"/>
      </w:divBdr>
    </w:div>
    <w:div w:id="1503353301">
      <w:bodyDiv w:val="1"/>
      <w:marLeft w:val="0"/>
      <w:marRight w:val="0"/>
      <w:marTop w:val="0"/>
      <w:marBottom w:val="0"/>
      <w:divBdr>
        <w:top w:val="none" w:sz="0" w:space="0" w:color="auto"/>
        <w:left w:val="none" w:sz="0" w:space="0" w:color="auto"/>
        <w:bottom w:val="none" w:sz="0" w:space="0" w:color="auto"/>
        <w:right w:val="none" w:sz="0" w:space="0" w:color="auto"/>
      </w:divBdr>
    </w:div>
    <w:div w:id="1828011816">
      <w:bodyDiv w:val="1"/>
      <w:marLeft w:val="0"/>
      <w:marRight w:val="0"/>
      <w:marTop w:val="0"/>
      <w:marBottom w:val="0"/>
      <w:divBdr>
        <w:top w:val="none" w:sz="0" w:space="0" w:color="auto"/>
        <w:left w:val="none" w:sz="0" w:space="0" w:color="auto"/>
        <w:bottom w:val="none" w:sz="0" w:space="0" w:color="auto"/>
        <w:right w:val="none" w:sz="0" w:space="0" w:color="auto"/>
      </w:divBdr>
    </w:div>
    <w:div w:id="204613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248A8-3004-421B-ADB5-56C81C03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3002</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A. Cilliers</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Cilliers</dc:creator>
  <cp:lastModifiedBy>Ayanda Mdletshe</cp:lastModifiedBy>
  <cp:revision>2</cp:revision>
  <cp:lastPrinted>2021-06-10T08:28:00Z</cp:lastPrinted>
  <dcterms:created xsi:type="dcterms:W3CDTF">2021-06-11T08:50:00Z</dcterms:created>
  <dcterms:modified xsi:type="dcterms:W3CDTF">2021-06-11T08:50:00Z</dcterms:modified>
</cp:coreProperties>
</file>